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05CDE" w14:textId="2DD47A12" w:rsidR="00741210" w:rsidRPr="00416DF2" w:rsidRDefault="00741210" w:rsidP="00741210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_Hlk9347371"/>
      <w:bookmarkEnd w:id="0"/>
      <w:r w:rsidRPr="00416DF2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416DF2">
        <w:rPr>
          <w:rFonts w:eastAsia="MS Mincho"/>
          <w:lang w:val="en-US"/>
        </w:rPr>
        <w:t xml:space="preserve"> </w:t>
      </w:r>
      <w:r w:rsidRPr="00416DF2">
        <w:rPr>
          <w:rFonts w:ascii="Arial" w:eastAsia="MS Mincho" w:hAnsi="Arial" w:cs="Arial"/>
          <w:b/>
          <w:sz w:val="24"/>
          <w:szCs w:val="24"/>
          <w:lang w:val="en-US"/>
        </w:rPr>
        <w:t>95-e</w:t>
      </w:r>
      <w:r w:rsidRPr="00416DF2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416DF2">
        <w:rPr>
          <w:rFonts w:ascii="Arial" w:eastAsia="MS Mincho" w:hAnsi="Arial" w:cs="Arial"/>
          <w:b/>
          <w:sz w:val="24"/>
          <w:szCs w:val="24"/>
          <w:lang w:val="en-US"/>
        </w:rPr>
        <w:tab/>
        <w:t>R4-200</w:t>
      </w:r>
      <w:r w:rsidR="00E76978">
        <w:rPr>
          <w:rFonts w:ascii="Arial" w:eastAsia="MS Mincho" w:hAnsi="Arial" w:cs="Arial"/>
          <w:b/>
          <w:sz w:val="24"/>
          <w:szCs w:val="24"/>
          <w:lang w:val="en-US"/>
        </w:rPr>
        <w:t>6712</w:t>
      </w:r>
      <w:bookmarkStart w:id="2" w:name="_GoBack"/>
      <w:bookmarkEnd w:id="2"/>
    </w:p>
    <w:p w14:paraId="776794AD" w14:textId="77777777" w:rsidR="00741210" w:rsidRPr="00416DF2" w:rsidRDefault="00741210" w:rsidP="00741210">
      <w:pPr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416DF2">
        <w:rPr>
          <w:rFonts w:ascii="Arial" w:hAnsi="Arial"/>
          <w:b/>
          <w:sz w:val="24"/>
          <w:szCs w:val="24"/>
          <w:lang w:val="en-US" w:eastAsia="zh-CN"/>
        </w:rPr>
        <w:t>Electronic Meeting, 25 May</w:t>
      </w:r>
      <w:r w:rsidRPr="00416DF2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Pr="00416DF2">
        <w:rPr>
          <w:rFonts w:ascii="Arial" w:hAnsi="Arial"/>
          <w:b/>
          <w:sz w:val="24"/>
          <w:szCs w:val="24"/>
          <w:lang w:val="en-US" w:eastAsia="zh-CN"/>
        </w:rPr>
        <w:t>–</w:t>
      </w:r>
      <w:r w:rsidRPr="00416DF2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Pr="00416DF2">
        <w:rPr>
          <w:rFonts w:ascii="Arial" w:hAnsi="Arial"/>
          <w:b/>
          <w:sz w:val="24"/>
          <w:szCs w:val="24"/>
          <w:lang w:val="en-US" w:eastAsia="zh-CN"/>
        </w:rPr>
        <w:t xml:space="preserve">5 </w:t>
      </w:r>
      <w:proofErr w:type="gramStart"/>
      <w:r w:rsidRPr="00416DF2">
        <w:rPr>
          <w:rFonts w:ascii="Arial" w:hAnsi="Arial"/>
          <w:b/>
          <w:sz w:val="24"/>
          <w:szCs w:val="24"/>
          <w:lang w:val="en-US" w:eastAsia="zh-CN"/>
        </w:rPr>
        <w:t>June,</w:t>
      </w:r>
      <w:proofErr w:type="gramEnd"/>
      <w:r w:rsidRPr="00416DF2">
        <w:rPr>
          <w:rFonts w:ascii="Arial" w:hAnsi="Arial"/>
          <w:b/>
          <w:sz w:val="24"/>
          <w:szCs w:val="24"/>
          <w:lang w:val="en-US" w:eastAsia="zh-CN"/>
        </w:rPr>
        <w:t xml:space="preserve"> 2020</w:t>
      </w:r>
    </w:p>
    <w:bookmarkEnd w:id="1"/>
    <w:p w14:paraId="1A7013C3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58B2CE6F" w14:textId="77777777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3" w:name="Source"/>
      <w:bookmarkEnd w:id="3"/>
      <w:r w:rsidR="009878E9">
        <w:rPr>
          <w:rFonts w:ascii="Arial" w:hAnsi="Arial" w:cs="Arial"/>
          <w:b/>
          <w:sz w:val="24"/>
        </w:rPr>
        <w:t>6.4.5.4</w:t>
      </w:r>
    </w:p>
    <w:p w14:paraId="5EA66887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3104F04A" w14:textId="77777777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V2X </w:t>
      </w:r>
      <w:r w:rsidR="00924D79">
        <w:rPr>
          <w:rFonts w:ascii="Arial" w:hAnsi="Arial" w:cs="Arial"/>
          <w:sz w:val="24"/>
        </w:rPr>
        <w:t>Interruption</w:t>
      </w:r>
      <w:r w:rsidR="008D41F1" w:rsidRPr="00FB3A91">
        <w:rPr>
          <w:rFonts w:ascii="Arial" w:hAnsi="Arial" w:cs="Arial"/>
          <w:sz w:val="24"/>
        </w:rPr>
        <w:t xml:space="preserve"> Requirement</w:t>
      </w:r>
    </w:p>
    <w:p w14:paraId="25831A48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4" w:name="DocumentFor"/>
      <w:bookmarkEnd w:id="4"/>
      <w:r w:rsidR="00842773" w:rsidRPr="00FB3A91">
        <w:rPr>
          <w:rFonts w:ascii="Arial" w:hAnsi="Arial" w:cs="Arial"/>
          <w:sz w:val="24"/>
        </w:rPr>
        <w:t>Discussion</w:t>
      </w:r>
    </w:p>
    <w:p w14:paraId="3193F601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14514089" w14:textId="53B3C571" w:rsidR="008D41F1" w:rsidRPr="008D41F1" w:rsidRDefault="00843736" w:rsidP="008D41F1">
      <w:pPr>
        <w:rPr>
          <w:lang w:val="en-US" w:eastAsia="zh-CN"/>
        </w:rPr>
      </w:pPr>
      <w:r w:rsidRPr="00492450">
        <w:rPr>
          <w:rFonts w:hint="eastAsia"/>
          <w:lang w:val="en-US" w:eastAsia="zh-CN"/>
        </w:rPr>
        <w:t xml:space="preserve">During </w:t>
      </w:r>
      <w:r>
        <w:rPr>
          <w:rFonts w:hint="eastAsia"/>
          <w:lang w:val="en-US" w:eastAsia="zh-CN"/>
        </w:rPr>
        <w:t>RAN4#</w:t>
      </w:r>
      <w:r w:rsidR="00A32134">
        <w:rPr>
          <w:lang w:val="en-US" w:eastAsia="zh-CN"/>
        </w:rPr>
        <w:t>94e</w:t>
      </w:r>
      <w:r w:rsidR="008600A5">
        <w:rPr>
          <w:lang w:val="en-US" w:eastAsia="zh-CN"/>
        </w:rPr>
        <w:t>bis</w:t>
      </w:r>
      <w:r>
        <w:rPr>
          <w:rFonts w:hint="eastAsia"/>
          <w:lang w:val="en-US" w:eastAsia="zh-CN"/>
        </w:rPr>
        <w:t xml:space="preserve"> meeting, </w:t>
      </w:r>
      <w:r w:rsidR="00A32134">
        <w:rPr>
          <w:lang w:val="en-US" w:eastAsia="zh-CN"/>
        </w:rPr>
        <w:t>interruption requirements</w:t>
      </w:r>
      <w:r w:rsidR="00684594">
        <w:rPr>
          <w:lang w:val="en-US" w:eastAsia="zh-CN"/>
        </w:rPr>
        <w:t xml:space="preserve"> are</w:t>
      </w:r>
      <w:r>
        <w:rPr>
          <w:lang w:val="en-US" w:eastAsia="zh-CN"/>
        </w:rPr>
        <w:t xml:space="preserve"> discussed and a WF was agreed [1]. </w:t>
      </w:r>
      <w:r w:rsidRPr="00492450">
        <w:rPr>
          <w:rFonts w:hint="eastAsia"/>
          <w:lang w:val="en-US" w:eastAsia="zh-CN"/>
        </w:rPr>
        <w:t>In thi</w:t>
      </w:r>
      <w:r>
        <w:rPr>
          <w:rFonts w:hint="eastAsia"/>
          <w:lang w:val="en-US" w:eastAsia="zh-CN"/>
        </w:rPr>
        <w:t xml:space="preserve">s contribution, </w:t>
      </w:r>
      <w:r>
        <w:rPr>
          <w:lang w:val="en-US" w:eastAsia="zh-CN"/>
        </w:rPr>
        <w:t xml:space="preserve">we discuss the </w:t>
      </w:r>
      <w:r w:rsidR="00777E60" w:rsidRPr="00777E60">
        <w:rPr>
          <w:lang w:val="en-US" w:eastAsia="zh-CN"/>
        </w:rPr>
        <w:t xml:space="preserve">Interruption </w:t>
      </w:r>
      <w:r w:rsidR="00A32134">
        <w:rPr>
          <w:lang w:val="en-US" w:eastAsia="zh-CN"/>
        </w:rPr>
        <w:t>r</w:t>
      </w:r>
      <w:r w:rsidR="00777E60" w:rsidRPr="00777E60">
        <w:rPr>
          <w:lang w:val="en-US" w:eastAsia="zh-CN"/>
        </w:rPr>
        <w:t>equirement</w:t>
      </w:r>
      <w:r>
        <w:rPr>
          <w:rFonts w:hint="eastAsia"/>
          <w:lang w:val="en-US" w:eastAsia="zh-CN"/>
        </w:rPr>
        <w:t>.</w:t>
      </w:r>
    </w:p>
    <w:p w14:paraId="0C2575C7" w14:textId="77777777" w:rsidR="002B2D54" w:rsidRPr="00777E60" w:rsidRDefault="00E41DB4" w:rsidP="003B189F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4241B01" w14:textId="77777777" w:rsidR="006C5C8E" w:rsidRDefault="006C5C8E" w:rsidP="00A077DB">
      <w:pPr>
        <w:pStyle w:val="Heading2"/>
      </w:pPr>
      <w:bookmarkStart w:id="5" w:name="_Hlk32486281"/>
      <w:r>
        <w:t>Interruption on synchronization source change</w:t>
      </w:r>
    </w:p>
    <w:p w14:paraId="2B06DC32" w14:textId="1E6005F4" w:rsidR="00E30D15" w:rsidRDefault="00E30D15" w:rsidP="00B84D0D">
      <w:pPr>
        <w:rPr>
          <w:lang w:eastAsia="ja-JP" w:bidi="hi-IN"/>
        </w:rPr>
      </w:pPr>
      <w:r>
        <w:rPr>
          <w:lang w:eastAsia="ja-JP" w:bidi="hi-IN"/>
        </w:rPr>
        <w:t>In the WF</w:t>
      </w:r>
      <w:r w:rsidR="008663EB">
        <w:rPr>
          <w:lang w:eastAsia="ja-JP" w:bidi="hi-IN"/>
        </w:rPr>
        <w:t xml:space="preserve"> [1]</w:t>
      </w:r>
      <w:r>
        <w:rPr>
          <w:lang w:eastAsia="ja-JP" w:bidi="hi-IN"/>
        </w:rPr>
        <w:t xml:space="preserve"> from RAN4#94e</w:t>
      </w:r>
      <w:r w:rsidR="00B84D0D">
        <w:rPr>
          <w:lang w:eastAsia="ja-JP" w:bidi="hi-IN"/>
        </w:rPr>
        <w:t>bis</w:t>
      </w:r>
      <w:r>
        <w:rPr>
          <w:lang w:eastAsia="ja-JP" w:bidi="hi-IN"/>
        </w:rPr>
        <w:t xml:space="preserve">, interruption requirement for synchronization source change </w:t>
      </w:r>
      <w:r w:rsidR="00B84D0D" w:rsidRPr="00E30D15">
        <w:rPr>
          <w:lang w:eastAsia="ja-JP" w:bidi="hi-IN"/>
        </w:rPr>
        <w:t>from gNB to eNB or eNB to gNB</w:t>
      </w:r>
      <w:r w:rsidR="00B84D0D">
        <w:rPr>
          <w:lang w:eastAsia="ja-JP" w:bidi="hi-IN"/>
        </w:rPr>
        <w:t xml:space="preserve"> </w:t>
      </w:r>
      <w:r w:rsidR="00C97C4A">
        <w:rPr>
          <w:lang w:eastAsia="ja-JP" w:bidi="hi-IN"/>
        </w:rPr>
        <w:t>is still</w:t>
      </w:r>
      <w:r w:rsidR="00776189">
        <w:rPr>
          <w:lang w:eastAsia="ja-JP" w:bidi="hi-IN"/>
        </w:rPr>
        <w:t xml:space="preserve"> under discussion, since whether t</w:t>
      </w:r>
      <w:r w:rsidR="006D4F0C">
        <w:rPr>
          <w:lang w:eastAsia="ja-JP" w:bidi="hi-IN"/>
        </w:rPr>
        <w:t>his is a valid scenario is still pending</w:t>
      </w:r>
      <w:r w:rsidR="00B56F17">
        <w:rPr>
          <w:lang w:eastAsia="ja-JP" w:bidi="hi-IN"/>
        </w:rPr>
        <w:t xml:space="preserve">. </w:t>
      </w:r>
    </w:p>
    <w:p w14:paraId="15A03EF9" w14:textId="688D8008" w:rsidR="00E30D15" w:rsidRDefault="00E30D15" w:rsidP="00E30D15">
      <w:pPr>
        <w:rPr>
          <w:lang w:eastAsia="ja-JP" w:bidi="hi-IN"/>
        </w:rPr>
      </w:pPr>
      <w:r>
        <w:rPr>
          <w:lang w:eastAsia="ja-JP" w:bidi="hi-IN"/>
        </w:rPr>
        <w:t>In previous RAN4 meeting, co-located gNB/eNB/syncRef UE as synchronization sources are assumed to be synchronized, when SL communication is considered. However, when synchronization source change is discussed</w:t>
      </w:r>
      <w:r w:rsidR="00600E08">
        <w:rPr>
          <w:lang w:eastAsia="ja-JP" w:bidi="hi-IN"/>
        </w:rPr>
        <w:t>, vehicles are moving from one region to another in most cases, therefore the scenario is quite different than the co-located SL communication scenario</w:t>
      </w:r>
      <w:r w:rsidR="00F12DA5">
        <w:rPr>
          <w:lang w:eastAsia="ja-JP" w:bidi="hi-IN"/>
        </w:rPr>
        <w:t>, and we believe it is a valid scenario</w:t>
      </w:r>
      <w:r w:rsidR="008663EB">
        <w:rPr>
          <w:lang w:eastAsia="ja-JP" w:bidi="hi-IN"/>
        </w:rPr>
        <w:t>.</w:t>
      </w:r>
      <w:r w:rsidR="00F12DA5">
        <w:rPr>
          <w:lang w:eastAsia="ja-JP" w:bidi="hi-IN"/>
        </w:rPr>
        <w:t xml:space="preserve"> </w:t>
      </w:r>
      <w:r w:rsidR="003F79A6">
        <w:rPr>
          <w:lang w:eastAsia="ja-JP" w:bidi="hi-IN"/>
        </w:rPr>
        <w:t xml:space="preserve">Note that </w:t>
      </w:r>
      <w:r w:rsidR="003F79A6">
        <w:rPr>
          <w:rFonts w:eastAsia="Malgun Gothic"/>
          <w:lang w:val="en-US" w:eastAsia="ko-KR"/>
        </w:rPr>
        <w:t xml:space="preserve">sync source change from gNB to eNB is not inter-RAT HO for SL, since UE is not communicating to gNB and eNB, UE only receives the SSB and PBCH as synchronization source. </w:t>
      </w:r>
      <w:r w:rsidR="00897261">
        <w:rPr>
          <w:rFonts w:eastAsia="Malgun Gothic"/>
          <w:lang w:val="en-US" w:eastAsia="ko-KR"/>
        </w:rPr>
        <w:t xml:space="preserve">RACH and connection setup </w:t>
      </w:r>
      <w:r w:rsidR="004879BE">
        <w:rPr>
          <w:rFonts w:eastAsia="Malgun Gothic"/>
          <w:lang w:val="en-US" w:eastAsia="ko-KR"/>
        </w:rPr>
        <w:t>are</w:t>
      </w:r>
      <w:r w:rsidR="00897261">
        <w:rPr>
          <w:rFonts w:eastAsia="Malgun Gothic"/>
          <w:lang w:val="en-US" w:eastAsia="ko-KR"/>
        </w:rPr>
        <w:t xml:space="preserve"> not needed if UE only uses gNB and eNB as synchronization source. </w:t>
      </w:r>
      <w:r w:rsidR="003F79A6">
        <w:rPr>
          <w:rFonts w:eastAsia="Malgun Gothic"/>
          <w:lang w:val="en-US" w:eastAsia="ko-KR"/>
        </w:rPr>
        <w:t>Data Tx/Rx happen still on SL continuously (after the interruption), no HO happens.</w:t>
      </w:r>
    </w:p>
    <w:p w14:paraId="3F9C8849" w14:textId="7E95DE8D" w:rsidR="008663EB" w:rsidRDefault="008663EB" w:rsidP="00E30D15">
      <w:pPr>
        <w:rPr>
          <w:b/>
          <w:bCs/>
          <w:lang w:eastAsia="ja-JP" w:bidi="hi-IN"/>
        </w:rPr>
      </w:pPr>
      <w:r w:rsidRPr="008663EB">
        <w:rPr>
          <w:b/>
          <w:bCs/>
          <w:lang w:eastAsia="ja-JP" w:bidi="hi-IN"/>
        </w:rPr>
        <w:t xml:space="preserve">Observation 1: </w:t>
      </w:r>
      <w:r w:rsidR="00962525">
        <w:rPr>
          <w:b/>
          <w:bCs/>
          <w:lang w:eastAsia="ja-JP" w:bidi="hi-IN"/>
        </w:rPr>
        <w:t xml:space="preserve">Inter-RAT handover is not required in synchronization source </w:t>
      </w:r>
      <w:r w:rsidR="00BC3B98">
        <w:rPr>
          <w:b/>
          <w:bCs/>
          <w:lang w:eastAsia="ja-JP" w:bidi="hi-IN"/>
        </w:rPr>
        <w:t xml:space="preserve">change </w:t>
      </w:r>
      <w:r w:rsidR="00962525">
        <w:rPr>
          <w:b/>
          <w:bCs/>
          <w:lang w:eastAsia="ja-JP" w:bidi="hi-IN"/>
        </w:rPr>
        <w:t>between gNB and eNB scenario</w:t>
      </w:r>
      <w:r w:rsidRPr="008663EB">
        <w:rPr>
          <w:b/>
          <w:bCs/>
          <w:lang w:eastAsia="ja-JP" w:bidi="hi-IN"/>
        </w:rPr>
        <w:t>.</w:t>
      </w:r>
      <w:r w:rsidR="00C831C6">
        <w:rPr>
          <w:b/>
          <w:bCs/>
          <w:lang w:eastAsia="ja-JP" w:bidi="hi-IN"/>
        </w:rPr>
        <w:t xml:space="preserve"> Co-located gNB and eNB is not assumed in this scenario. </w:t>
      </w:r>
    </w:p>
    <w:p w14:paraId="5687D00A" w14:textId="25499F93" w:rsidR="00F41E71" w:rsidRDefault="00F41E71" w:rsidP="00E30D15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 xml:space="preserve">Proposal 1: Synchronization source change between gNB and eNB is </w:t>
      </w:r>
      <w:r w:rsidR="00320125">
        <w:rPr>
          <w:b/>
          <w:bCs/>
          <w:lang w:eastAsia="ja-JP" w:bidi="hi-IN"/>
        </w:rPr>
        <w:t>a valid scenario.</w:t>
      </w:r>
    </w:p>
    <w:p w14:paraId="163071A6" w14:textId="6D4FB38A" w:rsidR="008663EB" w:rsidRPr="00320125" w:rsidRDefault="00320125" w:rsidP="00E30D15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 2: Interruption of 1ms is applicable to synchronization source change between gNB and eNB since it is a valid scenario.</w:t>
      </w:r>
    </w:p>
    <w:p w14:paraId="37C0A5DF" w14:textId="0DE2D9F0" w:rsidR="00DC678C" w:rsidRDefault="00DC678C" w:rsidP="00A077DB">
      <w:pPr>
        <w:pStyle w:val="Heading2"/>
      </w:pPr>
      <w:r>
        <w:t>Interruption on LTE/NR Tx Switch</w:t>
      </w:r>
    </w:p>
    <w:p w14:paraId="1CEE7C93" w14:textId="79E6A501" w:rsidR="00DD3C22" w:rsidRDefault="00CE516F" w:rsidP="00814F7E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Assume the SL UE </w:t>
      </w:r>
      <w:r w:rsidR="009A62AE">
        <w:rPr>
          <w:rFonts w:eastAsia="Malgun Gothic"/>
          <w:lang w:val="en-US" w:eastAsia="zh-CN"/>
        </w:rPr>
        <w:t xml:space="preserve">is transmitting with current RAT at slot/subframe </w:t>
      </w:r>
      <w:proofErr w:type="gramStart"/>
      <w:r w:rsidR="009A62AE">
        <w:rPr>
          <w:rFonts w:eastAsia="Malgun Gothic"/>
          <w:i/>
          <w:iCs/>
          <w:lang w:val="en-US" w:eastAsia="zh-CN"/>
        </w:rPr>
        <w:t>n</w:t>
      </w:r>
      <w:r w:rsidR="009A62AE">
        <w:rPr>
          <w:rFonts w:eastAsia="Malgun Gothic"/>
          <w:lang w:val="en-US" w:eastAsia="zh-CN"/>
        </w:rPr>
        <w:t>, and</w:t>
      </w:r>
      <w:proofErr w:type="gramEnd"/>
      <w:r w:rsidR="009A62AE">
        <w:rPr>
          <w:rFonts w:eastAsia="Malgun Gothic"/>
          <w:lang w:val="en-US" w:eastAsia="zh-CN"/>
        </w:rPr>
        <w:t xml:space="preserve"> want to switch to </w:t>
      </w:r>
      <w:r w:rsidR="003B4A4B">
        <w:rPr>
          <w:rFonts w:eastAsia="Malgun Gothic"/>
          <w:lang w:val="en-US" w:eastAsia="zh-CN"/>
        </w:rPr>
        <w:t xml:space="preserve">the other RAT at slot/subframe </w:t>
      </w:r>
      <w:r w:rsidR="003B4A4B">
        <w:rPr>
          <w:rFonts w:eastAsia="Malgun Gothic"/>
          <w:i/>
          <w:iCs/>
          <w:lang w:val="en-US" w:eastAsia="zh-CN"/>
        </w:rPr>
        <w:t>n</w:t>
      </w:r>
      <w:r w:rsidR="003B4A4B">
        <w:rPr>
          <w:rFonts w:eastAsia="Malgun Gothic"/>
          <w:lang w:val="en-US" w:eastAsia="zh-CN"/>
        </w:rPr>
        <w:t xml:space="preserve">+1. </w:t>
      </w:r>
      <w:r w:rsidR="000A0DBB">
        <w:rPr>
          <w:rFonts w:eastAsia="Malgun Gothic"/>
          <w:lang w:val="en-US" w:eastAsia="zh-CN"/>
        </w:rPr>
        <w:t xml:space="preserve">Let switching time be </w:t>
      </w:r>
      <w:r w:rsidR="00045BFA">
        <w:rPr>
          <w:rFonts w:eastAsia="Malgun Gothic"/>
          <w:i/>
          <w:iCs/>
          <w:lang w:val="en-US" w:eastAsia="zh-CN"/>
        </w:rPr>
        <w:t>S</w:t>
      </w:r>
      <w:r w:rsidR="00133A1B">
        <w:rPr>
          <w:rFonts w:eastAsia="Malgun Gothic"/>
          <w:i/>
          <w:iCs/>
          <w:lang w:val="en-US" w:eastAsia="zh-CN"/>
        </w:rPr>
        <w:t xml:space="preserve"> </w:t>
      </w:r>
      <w:r w:rsidR="00133A1B">
        <w:rPr>
          <w:rFonts w:eastAsia="Malgun Gothic"/>
          <w:lang w:val="en-US" w:eastAsia="zh-CN"/>
        </w:rPr>
        <w:t>us</w:t>
      </w:r>
      <w:r w:rsidR="000A0DBB">
        <w:rPr>
          <w:rFonts w:eastAsia="Malgun Gothic"/>
          <w:lang w:val="en-US" w:eastAsia="zh-CN"/>
        </w:rPr>
        <w:t xml:space="preserve">, and guard symbol in current </w:t>
      </w:r>
      <w:r w:rsidR="005B21E0">
        <w:rPr>
          <w:rFonts w:eastAsia="Malgun Gothic"/>
          <w:lang w:val="en-US" w:eastAsia="zh-CN"/>
        </w:rPr>
        <w:t xml:space="preserve">RAT </w:t>
      </w:r>
      <w:r w:rsidR="005B21E0">
        <w:rPr>
          <w:rFonts w:eastAsia="Malgun Gothic"/>
          <w:i/>
          <w:iCs/>
          <w:lang w:val="en-US" w:eastAsia="zh-CN"/>
        </w:rPr>
        <w:t>g</w:t>
      </w:r>
      <w:r w:rsidR="000A0DBB">
        <w:rPr>
          <w:rFonts w:eastAsia="Malgun Gothic"/>
          <w:lang w:val="en-US" w:eastAsia="zh-CN"/>
        </w:rPr>
        <w:t xml:space="preserve">. </w:t>
      </w:r>
      <w:r w:rsidR="00033092">
        <w:rPr>
          <w:rFonts w:eastAsia="Malgun Gothic"/>
          <w:lang w:val="en-US" w:eastAsia="zh-CN"/>
        </w:rPr>
        <w:t xml:space="preserve">According to the WF agreed in RAN4#94ebis, </w:t>
      </w:r>
      <w:r w:rsidR="003842B9">
        <w:rPr>
          <w:rFonts w:eastAsia="Malgun Gothic"/>
          <w:i/>
          <w:iCs/>
          <w:lang w:val="en-US" w:eastAsia="zh-CN"/>
        </w:rPr>
        <w:t>S</w:t>
      </w:r>
      <w:r w:rsidR="00CA4F98">
        <w:rPr>
          <w:rFonts w:eastAsia="Malgun Gothic"/>
          <w:i/>
          <w:iCs/>
          <w:lang w:val="en-US" w:eastAsia="zh-CN"/>
        </w:rPr>
        <w:t xml:space="preserve"> </w:t>
      </w:r>
      <w:r w:rsidR="003842B9">
        <w:rPr>
          <w:rFonts w:eastAsia="Malgun Gothic"/>
          <w:lang w:val="en-US" w:eastAsia="zh-CN"/>
        </w:rPr>
        <w:t>&gt;</w:t>
      </w:r>
      <w:r w:rsidR="00CA4F98">
        <w:rPr>
          <w:rFonts w:eastAsia="Malgun Gothic"/>
          <w:lang w:val="en-US" w:eastAsia="zh-CN"/>
        </w:rPr>
        <w:t xml:space="preserve"> </w:t>
      </w:r>
      <w:r w:rsidR="003842B9" w:rsidRPr="00CA4F98">
        <w:rPr>
          <w:rFonts w:eastAsia="Malgun Gothic"/>
          <w:i/>
          <w:iCs/>
          <w:lang w:val="en-US" w:eastAsia="zh-CN"/>
        </w:rPr>
        <w:t>g</w:t>
      </w:r>
      <w:r w:rsidR="00CF3B13">
        <w:rPr>
          <w:rFonts w:eastAsia="Malgun Gothic"/>
          <w:lang w:val="en-US" w:eastAsia="zh-CN"/>
        </w:rPr>
        <w:t xml:space="preserve"> and </w:t>
      </w:r>
      <w:r w:rsidR="00CF3B13">
        <w:rPr>
          <w:rFonts w:eastAsia="Malgun Gothic"/>
          <w:i/>
          <w:iCs/>
          <w:lang w:val="en-US" w:eastAsia="zh-CN"/>
        </w:rPr>
        <w:t>S</w:t>
      </w:r>
      <w:r w:rsidR="00CA4F98">
        <w:rPr>
          <w:rFonts w:eastAsia="Malgun Gothic"/>
          <w:i/>
          <w:iCs/>
          <w:lang w:val="en-US" w:eastAsia="zh-CN"/>
        </w:rPr>
        <w:t xml:space="preserve"> </w:t>
      </w:r>
      <w:r w:rsidR="00CF3B13">
        <w:rPr>
          <w:rFonts w:eastAsia="Malgun Gothic"/>
          <w:i/>
          <w:iCs/>
          <w:lang w:val="en-US" w:eastAsia="zh-CN"/>
        </w:rPr>
        <w:t>&lt;</w:t>
      </w:r>
      <w:r w:rsidR="00CF3B13">
        <w:rPr>
          <w:rFonts w:eastAsia="Malgun Gothic"/>
          <w:lang w:val="en-US" w:eastAsia="zh-CN"/>
        </w:rPr>
        <w:t xml:space="preserve"> </w:t>
      </w:r>
      <w:r w:rsidR="00437AA6">
        <w:rPr>
          <w:rFonts w:eastAsia="Malgun Gothic"/>
          <w:lang w:val="en-US" w:eastAsia="zh-CN"/>
        </w:rPr>
        <w:t xml:space="preserve">NR </w:t>
      </w:r>
      <w:r w:rsidR="00CF3B13">
        <w:rPr>
          <w:rFonts w:eastAsia="Malgun Gothic"/>
          <w:lang w:val="en-US" w:eastAsia="zh-CN"/>
        </w:rPr>
        <w:t>slot length</w:t>
      </w:r>
      <w:r w:rsidR="00CA4F98">
        <w:rPr>
          <w:rFonts w:eastAsia="Malgun Gothic"/>
          <w:lang w:val="en-US" w:eastAsia="zh-CN"/>
        </w:rPr>
        <w:t xml:space="preserve"> when we consider FR1</w:t>
      </w:r>
      <w:r w:rsidR="003842B9">
        <w:rPr>
          <w:rFonts w:eastAsia="Malgun Gothic"/>
          <w:lang w:val="en-US" w:eastAsia="zh-CN"/>
        </w:rPr>
        <w:t xml:space="preserve">. </w:t>
      </w:r>
      <w:r w:rsidR="002F473D">
        <w:rPr>
          <w:rFonts w:eastAsia="Malgun Gothic"/>
          <w:lang w:val="en-US" w:eastAsia="zh-CN"/>
        </w:rPr>
        <w:t>We consider NR slot</w:t>
      </w:r>
      <w:r w:rsidR="00970615">
        <w:rPr>
          <w:rFonts w:eastAsia="Malgun Gothic"/>
          <w:lang w:val="en-US" w:eastAsia="zh-CN"/>
        </w:rPr>
        <w:t xml:space="preserve"> has fully allocated symbols. </w:t>
      </w:r>
      <w:r w:rsidR="007B634D">
        <w:rPr>
          <w:rFonts w:eastAsia="Malgun Gothic"/>
          <w:lang w:val="en-US" w:eastAsia="zh-CN"/>
        </w:rPr>
        <w:t>The following scenarios are possible:</w:t>
      </w:r>
    </w:p>
    <w:p w14:paraId="589599D8" w14:textId="16C5A361" w:rsidR="007B634D" w:rsidRDefault="00430FBF" w:rsidP="00430FBF">
      <w:pPr>
        <w:pStyle w:val="ListParagraph"/>
        <w:numPr>
          <w:ilvl w:val="0"/>
          <w:numId w:val="11"/>
        </w:numPr>
        <w:rPr>
          <w:rFonts w:ascii="Times New Roman" w:eastAsia="Malgun Gothic" w:hAnsi="Times New Roman"/>
          <w:sz w:val="20"/>
          <w:szCs w:val="20"/>
          <w:lang w:eastAsia="zh-CN"/>
        </w:rPr>
      </w:pPr>
      <w:r>
        <w:rPr>
          <w:rFonts w:ascii="Times New Roman" w:eastAsia="Malgun Gothic" w:hAnsi="Times New Roman"/>
          <w:sz w:val="20"/>
          <w:szCs w:val="20"/>
          <w:lang w:eastAsia="zh-CN"/>
        </w:rPr>
        <w:t>C</w:t>
      </w:r>
      <w:r w:rsidRPr="00430FBF">
        <w:rPr>
          <w:rFonts w:ascii="Times New Roman" w:eastAsia="Malgun Gothic" w:hAnsi="Times New Roman"/>
          <w:sz w:val="20"/>
          <w:szCs w:val="20"/>
          <w:lang w:eastAsia="zh-CN"/>
        </w:rPr>
        <w:t>urrent</w:t>
      </w:r>
      <w:r>
        <w:rPr>
          <w:rFonts w:ascii="Times New Roman" w:eastAsia="Malgun Gothic" w:hAnsi="Times New Roman"/>
          <w:sz w:val="20"/>
          <w:szCs w:val="20"/>
          <w:lang w:eastAsia="zh-CN"/>
        </w:rPr>
        <w:t xml:space="preserve"> RAT is LTE, switch to NR</w:t>
      </w:r>
    </w:p>
    <w:p w14:paraId="7A2786CA" w14:textId="31867E93" w:rsidR="00430FBF" w:rsidRPr="00D43D49" w:rsidRDefault="00D43D49" w:rsidP="00D43D49">
      <w:pPr>
        <w:ind w:left="288" w:firstLine="288"/>
        <w:rPr>
          <w:rFonts w:eastAsia="Malgun Gothic"/>
          <w:lang w:eastAsia="zh-CN"/>
        </w:rPr>
      </w:pPr>
      <w:bookmarkStart w:id="6" w:name="_Hlk39585272"/>
      <w:r w:rsidRPr="00D43D49">
        <w:rPr>
          <w:rFonts w:eastAsia="Malgun Gothic"/>
          <w:lang w:eastAsia="zh-CN"/>
        </w:rPr>
        <w:t>(1</w:t>
      </w:r>
      <w:r>
        <w:rPr>
          <w:rFonts w:eastAsia="Malgun Gothic"/>
          <w:lang w:eastAsia="zh-CN"/>
        </w:rPr>
        <w:t xml:space="preserve">) </w:t>
      </w:r>
      <w:r>
        <w:rPr>
          <w:rFonts w:eastAsia="Malgun Gothic"/>
          <w:lang w:eastAsia="zh-CN"/>
        </w:rPr>
        <w:tab/>
      </w:r>
      <w:r w:rsidR="00207B31" w:rsidRPr="00D43D49">
        <w:rPr>
          <w:rFonts w:eastAsia="Malgun Gothic"/>
          <w:lang w:eastAsia="zh-CN"/>
        </w:rPr>
        <w:t xml:space="preserve">Switch happens </w:t>
      </w:r>
      <w:r w:rsidR="00DA001E" w:rsidRPr="00D43D49">
        <w:rPr>
          <w:rFonts w:eastAsia="Malgun Gothic"/>
          <w:lang w:eastAsia="zh-CN"/>
        </w:rPr>
        <w:t xml:space="preserve">at subframe </w:t>
      </w:r>
      <w:r w:rsidR="00DA001E" w:rsidRPr="00D43D49">
        <w:rPr>
          <w:rFonts w:eastAsia="Malgun Gothic"/>
          <w:i/>
          <w:iCs/>
          <w:lang w:eastAsia="zh-CN"/>
        </w:rPr>
        <w:t>n</w:t>
      </w:r>
      <w:r w:rsidR="00E70198">
        <w:rPr>
          <w:rFonts w:eastAsia="Malgun Gothic"/>
          <w:lang w:eastAsia="zh-CN"/>
        </w:rPr>
        <w:t xml:space="preserve"> and</w:t>
      </w:r>
      <w:r w:rsidR="00DA001E" w:rsidRPr="00D43D49">
        <w:rPr>
          <w:rFonts w:eastAsia="Malgun Gothic"/>
          <w:i/>
          <w:iCs/>
          <w:lang w:eastAsia="zh-CN"/>
        </w:rPr>
        <w:t xml:space="preserve"> </w:t>
      </w:r>
      <w:r w:rsidR="00207B31" w:rsidRPr="00D43D49">
        <w:rPr>
          <w:rFonts w:eastAsia="Malgun Gothic"/>
          <w:i/>
          <w:iCs/>
          <w:lang w:eastAsia="zh-CN"/>
        </w:rPr>
        <w:t>S</w:t>
      </w:r>
      <w:r w:rsidR="00207B31" w:rsidRPr="00D43D49">
        <w:rPr>
          <w:rFonts w:eastAsia="Malgun Gothic"/>
          <w:lang w:eastAsia="zh-CN"/>
        </w:rPr>
        <w:t xml:space="preserve"> </w:t>
      </w:r>
      <w:r w:rsidR="00133A1B" w:rsidRPr="00D43D49">
        <w:rPr>
          <w:rFonts w:eastAsia="Malgun Gothic"/>
          <w:lang w:eastAsia="zh-CN"/>
        </w:rPr>
        <w:t xml:space="preserve">us </w:t>
      </w:r>
      <w:r w:rsidR="00207B31" w:rsidRPr="00D43D49">
        <w:rPr>
          <w:rFonts w:eastAsia="Malgun Gothic"/>
          <w:lang w:eastAsia="zh-CN"/>
        </w:rPr>
        <w:t xml:space="preserve">before </w:t>
      </w:r>
      <w:r w:rsidR="00133A1B" w:rsidRPr="00D43D49">
        <w:rPr>
          <w:rFonts w:eastAsia="Malgun Gothic"/>
          <w:i/>
          <w:iCs/>
          <w:lang w:eastAsia="zh-CN"/>
        </w:rPr>
        <w:t>n</w:t>
      </w:r>
      <w:r w:rsidR="00133A1B" w:rsidRPr="00D43D49">
        <w:rPr>
          <w:rFonts w:eastAsia="Malgun Gothic"/>
          <w:lang w:eastAsia="zh-CN"/>
        </w:rPr>
        <w:t xml:space="preserve">+1 slot boundary: </w:t>
      </w:r>
      <w:r w:rsidR="005524FE" w:rsidRPr="00D43D49">
        <w:rPr>
          <w:rFonts w:eastAsia="Malgun Gothic"/>
          <w:lang w:eastAsia="zh-CN"/>
        </w:rPr>
        <w:t>interruption is 1 subframe on LTE</w:t>
      </w:r>
    </w:p>
    <w:bookmarkEnd w:id="6"/>
    <w:p w14:paraId="31D26E06" w14:textId="7EFC3973" w:rsidR="00423C0E" w:rsidRPr="00D43D49" w:rsidRDefault="00D43D49" w:rsidP="00DC678C">
      <w:pPr>
        <w:rPr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8AC9407" wp14:editId="0A85E316">
                <wp:simplePos x="0" y="0"/>
                <wp:positionH relativeFrom="column">
                  <wp:posOffset>405850</wp:posOffset>
                </wp:positionH>
                <wp:positionV relativeFrom="paragraph">
                  <wp:posOffset>26670</wp:posOffset>
                </wp:positionV>
                <wp:extent cx="4680566" cy="866281"/>
                <wp:effectExtent l="0" t="0" r="25400" b="0"/>
                <wp:wrapTopAndBottom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80566" cy="866281"/>
                          <a:chOff x="0" y="0"/>
                          <a:chExt cx="4680566" cy="866281"/>
                        </a:xfrm>
                      </wpg:grpSpPr>
                      <wps:wsp>
                        <wps:cNvPr id="1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74460" y="600501"/>
                            <a:ext cx="225188" cy="26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30D02B" w14:textId="106783C6" w:rsidR="00811760" w:rsidRPr="00811760" w:rsidRDefault="00811760" w:rsidP="00811760">
                              <w:pPr>
                                <w:spacing w:before="0" w:after="0"/>
                                <w:rPr>
                                  <w:i/>
                                  <w:iCs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lang w:val="en-US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103" name="Group 103"/>
                        <wpg:cNvGrpSpPr/>
                        <wpg:grpSpPr>
                          <a:xfrm>
                            <a:off x="0" y="0"/>
                            <a:ext cx="4680566" cy="683525"/>
                            <a:chOff x="0" y="0"/>
                            <a:chExt cx="4680566" cy="683525"/>
                          </a:xfrm>
                        </wpg:grpSpPr>
                        <wps:wsp>
                          <wps:cNvPr id="1" name="Rectangle 1"/>
                          <wps:cNvSpPr/>
                          <wps:spPr>
                            <a:xfrm>
                              <a:off x="0" y="286603"/>
                              <a:ext cx="2340591" cy="293427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Rectangle 30"/>
                          <wps:cNvSpPr/>
                          <wps:spPr>
                            <a:xfrm>
                              <a:off x="2340591" y="286603"/>
                              <a:ext cx="2339975" cy="29337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Rectangle 31"/>
                          <wps:cNvSpPr/>
                          <wps:spPr>
                            <a:xfrm>
                              <a:off x="2074459" y="286603"/>
                              <a:ext cx="252095" cy="29337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65000"/>
                                <a:lumOff val="35000"/>
                                <a:alpha val="78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Straight Connector 98"/>
                          <wps:cNvCnPr/>
                          <wps:spPr>
                            <a:xfrm>
                              <a:off x="2071616" y="683525"/>
                              <a:ext cx="266132" cy="0"/>
                            </a:xfrm>
                            <a:prstGeom prst="line">
                              <a:avLst/>
                            </a:prstGeom>
                            <a:ln w="15875"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Straight Connector 99"/>
                          <wps:cNvCnPr/>
                          <wps:spPr>
                            <a:xfrm>
                              <a:off x="1593944" y="199030"/>
                              <a:ext cx="71709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49271" y="0"/>
                              <a:ext cx="225188" cy="26578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5CE667" w14:textId="6DEC6734" w:rsidR="00811760" w:rsidRPr="00811760" w:rsidRDefault="00811760" w:rsidP="00811760">
                                <w:pPr>
                                  <w:spacing w:before="0" w:after="0"/>
                                  <w:rPr>
                                    <w:i/>
                                    <w:iCs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  <w:lang w:val="en-US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02" name="Straight Arrow Connector 102"/>
                          <wps:cNvCnPr/>
                          <wps:spPr>
                            <a:xfrm>
                              <a:off x="1570629" y="27295"/>
                              <a:ext cx="0" cy="33337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8AC9407" id="Group 104" o:spid="_x0000_s1026" style="position:absolute;margin-left:31.95pt;margin-top:2.1pt;width:368.55pt;height:68.2pt;z-index:251671552" coordsize="46805,8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20744;top:6005;width:2252;height:2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" filled="f" stroked="f">
                  <v:textbox>
                    <w:txbxContent>
                      <w:p w14:paraId="4A30D02B" w14:textId="106783C6" w:rsidR="00811760" w:rsidRPr="00811760" w:rsidRDefault="00811760" w:rsidP="00811760">
                        <w:pPr>
                          <w:spacing w:before="0" w:after="0"/>
                          <w:rPr>
                            <w:i/>
                            <w:iCs/>
                            <w:lang w:val="en-US"/>
                          </w:rPr>
                        </w:pPr>
                        <w:r>
                          <w:rPr>
                            <w:i/>
                            <w:iCs/>
                            <w:lang w:val="en-US"/>
                          </w:rPr>
                          <w:t>g</w:t>
                        </w:r>
                      </w:p>
                    </w:txbxContent>
                  </v:textbox>
                </v:shape>
                <v:group id="Group 103" o:spid="_x0000_s1028" style="position:absolute;width:46805;height:6835" coordsize="46805,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<v:rect id="Rectangle 1" o:spid="_x0000_s1029" style="position:absolute;top:2866;width:23405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" fillcolor="#4472c4 [3204]" strokecolor="#1f3763 [1604]" strokeweight="1pt"/>
                  <v:rect id="Rectangle 30" o:spid="_x0000_s1030" style="position:absolute;left:23405;top:2866;width:23400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" fillcolor="#ffc000 [3207]" strokecolor="#7f5f00 [1607]" strokeweight="1pt"/>
                  <v:rect id="Rectangle 31" o:spid="_x0000_s1031" style="position:absolute;left:20744;top:2866;width:2521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" fillcolor="#5a5a5a [2109]" stroked="f" strokeweight="1pt">
                    <v:fill opacity="51143f"/>
                  </v:rect>
                  <v:line id="Straight Connector 98" o:spid="_x0000_s1032" style="position:absolute;visibility:visible;mso-wrap-style:square" from="20716,6835" to="23377,6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" strokecolor="#4472c4 [3204]" strokeweight="1.25pt">
                    <v:stroke startarrow="block" endarrow="block" joinstyle="miter"/>
                  </v:line>
                  <v:line id="Straight Connector 99" o:spid="_x0000_s1033" style="position:absolute;visibility:visible;mso-wrap-style:square" from="15939,1990" to="23110,1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" strokecolor="#538135 [2409]" strokeweight="1.25pt">
                    <v:stroke startarrow="block" endarrow="block" joinstyle="miter"/>
                  </v:line>
                  <v:shape id="Text Box 2" o:spid="_x0000_s1034" type="#_x0000_t202" style="position:absolute;left:18492;width:2252;height:2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<v:textbox>
                      <w:txbxContent>
                        <w:p w14:paraId="2B5CE667" w14:textId="6DEC6734" w:rsidR="00811760" w:rsidRPr="00811760" w:rsidRDefault="00811760" w:rsidP="00811760">
                          <w:pPr>
                            <w:spacing w:before="0" w:after="0"/>
                            <w:rPr>
                              <w:i/>
                              <w:iCs/>
                              <w:lang w:val="en-US"/>
                            </w:rPr>
                          </w:pPr>
                          <w:r>
                            <w:rPr>
                              <w:i/>
                              <w:iCs/>
                              <w:lang w:val="en-US"/>
                            </w:rPr>
                            <w:t>S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02" o:spid="_x0000_s1035" type="#_x0000_t32" style="position:absolute;left:15706;top:272;width:0;height:33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" strokecolor="red" strokeweight="1pt">
                    <v:stroke endarrow="block" joinstyle="miter"/>
                  </v:shape>
                </v:group>
                <w10:wrap type="topAndBottom"/>
              </v:group>
            </w:pict>
          </mc:Fallback>
        </mc:AlternateContent>
      </w:r>
    </w:p>
    <w:p w14:paraId="7EE66DA1" w14:textId="17C9B0B3" w:rsidR="00A14467" w:rsidRPr="00B56EE9" w:rsidRDefault="00A14467" w:rsidP="00A14467">
      <w:pPr>
        <w:ind w:left="576"/>
        <w:rPr>
          <w:rFonts w:eastAsia="Malgun Gothic"/>
          <w:lang w:eastAsia="zh-CN"/>
        </w:rPr>
      </w:pPr>
      <w:r>
        <w:rPr>
          <w:noProof/>
          <w:lang w:eastAsia="zh-CN"/>
        </w:rPr>
        <w:lastRenderedPageBreak/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3F5DB1F" wp14:editId="48220693">
                <wp:simplePos x="0" y="0"/>
                <wp:positionH relativeFrom="column">
                  <wp:posOffset>453390</wp:posOffset>
                </wp:positionH>
                <wp:positionV relativeFrom="paragraph">
                  <wp:posOffset>351155</wp:posOffset>
                </wp:positionV>
                <wp:extent cx="4679950" cy="866140"/>
                <wp:effectExtent l="0" t="0" r="25400" b="0"/>
                <wp:wrapTopAndBottom/>
                <wp:docPr id="105" name="Group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79950" cy="866140"/>
                          <a:chOff x="0" y="0"/>
                          <a:chExt cx="4680566" cy="866281"/>
                        </a:xfrm>
                      </wpg:grpSpPr>
                      <wps:wsp>
                        <wps:cNvPr id="10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74460" y="600501"/>
                            <a:ext cx="225188" cy="26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AFCB15" w14:textId="77777777" w:rsidR="00A14467" w:rsidRPr="00811760" w:rsidRDefault="00A14467" w:rsidP="00A14467">
                              <w:pPr>
                                <w:spacing w:before="0" w:after="0"/>
                                <w:rPr>
                                  <w:i/>
                                  <w:iCs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lang w:val="en-US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107" name="Group 107"/>
                        <wpg:cNvGrpSpPr/>
                        <wpg:grpSpPr>
                          <a:xfrm>
                            <a:off x="0" y="0"/>
                            <a:ext cx="4680566" cy="683525"/>
                            <a:chOff x="0" y="0"/>
                            <a:chExt cx="4680566" cy="683525"/>
                          </a:xfrm>
                        </wpg:grpSpPr>
                        <wps:wsp>
                          <wps:cNvPr id="108" name="Rectangle 108"/>
                          <wps:cNvSpPr/>
                          <wps:spPr>
                            <a:xfrm>
                              <a:off x="0" y="286603"/>
                              <a:ext cx="2340591" cy="293427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Rectangle 109"/>
                          <wps:cNvSpPr/>
                          <wps:spPr>
                            <a:xfrm>
                              <a:off x="2340591" y="286603"/>
                              <a:ext cx="2339975" cy="29337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Rectangle 110"/>
                          <wps:cNvSpPr/>
                          <wps:spPr>
                            <a:xfrm>
                              <a:off x="2074459" y="286603"/>
                              <a:ext cx="252095" cy="29337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65000"/>
                                <a:lumOff val="35000"/>
                                <a:alpha val="78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Straight Connector 111"/>
                          <wps:cNvCnPr/>
                          <wps:spPr>
                            <a:xfrm>
                              <a:off x="2071616" y="683525"/>
                              <a:ext cx="266132" cy="0"/>
                            </a:xfrm>
                            <a:prstGeom prst="line">
                              <a:avLst/>
                            </a:prstGeom>
                            <a:ln w="15875"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12"/>
                          <wps:cNvCnPr/>
                          <wps:spPr>
                            <a:xfrm>
                              <a:off x="1832780" y="199030"/>
                              <a:ext cx="71709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74460" y="0"/>
                              <a:ext cx="225188" cy="26578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0EC2A9" w14:textId="77777777" w:rsidR="00A14467" w:rsidRPr="00811760" w:rsidRDefault="00A14467" w:rsidP="00A14467">
                                <w:pPr>
                                  <w:spacing w:before="0" w:after="0"/>
                                  <w:rPr>
                                    <w:i/>
                                    <w:iCs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  <w:lang w:val="en-US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14" name="Straight Arrow Connector 114"/>
                          <wps:cNvCnPr/>
                          <wps:spPr>
                            <a:xfrm>
                              <a:off x="1802427" y="40946"/>
                              <a:ext cx="0" cy="33337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3F5DB1F" id="Group 105" o:spid="_x0000_s1036" style="position:absolute;left:0;text-align:left;margin-left:35.7pt;margin-top:27.65pt;width:368.5pt;height:68.2pt;z-index:251673600" coordsize="46805,8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">
                <v:shape id="Text Box 2" o:spid="_x0000_s1037" type="#_x0000_t202" style="position:absolute;left:20744;top:6005;width:2252;height:2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" filled="f" stroked="f">
                  <v:textbox>
                    <w:txbxContent>
                      <w:p w14:paraId="6AAFCB15" w14:textId="77777777" w:rsidR="00A14467" w:rsidRPr="00811760" w:rsidRDefault="00A14467" w:rsidP="00A14467">
                        <w:pPr>
                          <w:spacing w:before="0" w:after="0"/>
                          <w:rPr>
                            <w:i/>
                            <w:iCs/>
                            <w:lang w:val="en-US"/>
                          </w:rPr>
                        </w:pPr>
                        <w:r>
                          <w:rPr>
                            <w:i/>
                            <w:iCs/>
                            <w:lang w:val="en-US"/>
                          </w:rPr>
                          <w:t>g</w:t>
                        </w:r>
                      </w:p>
                    </w:txbxContent>
                  </v:textbox>
                </v:shape>
                <v:group id="Group 107" o:spid="_x0000_s1038" style="position:absolute;width:46805;height:6835" coordsize="46805,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rect id="Rectangle 108" o:spid="_x0000_s1039" style="position:absolute;top:2866;width:23405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" fillcolor="#4472c4 [3204]" strokecolor="#1f3763 [1604]" strokeweight="1pt"/>
                  <v:rect id="Rectangle 109" o:spid="_x0000_s1040" style="position:absolute;left:23405;top:2866;width:23400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" fillcolor="#ffc000 [3207]" strokecolor="#7f5f00 [1607]" strokeweight="1pt"/>
                  <v:rect id="Rectangle 110" o:spid="_x0000_s1041" style="position:absolute;left:20744;top:2866;width:2521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" fillcolor="#5a5a5a [2109]" stroked="f" strokeweight="1pt">
                    <v:fill opacity="51143f"/>
                  </v:rect>
                  <v:line id="Straight Connector 111" o:spid="_x0000_s1042" style="position:absolute;visibility:visible;mso-wrap-style:square" from="20716,6835" to="23377,6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" strokecolor="#4472c4 [3204]" strokeweight="1.25pt">
                    <v:stroke startarrow="block" endarrow="block" joinstyle="miter"/>
                  </v:line>
                  <v:line id="Straight Connector 112" o:spid="_x0000_s1043" style="position:absolute;visibility:visible;mso-wrap-style:square" from="18327,1990" to="25498,1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" strokecolor="#538135 [2409]" strokeweight="1.25pt">
                    <v:stroke startarrow="block" endarrow="block" joinstyle="miter"/>
                  </v:line>
                  <v:shape id="Text Box 2" o:spid="_x0000_s1044" type="#_x0000_t202" style="position:absolute;left:20744;width:2252;height:2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" filled="f" stroked="f">
                    <v:textbox>
                      <w:txbxContent>
                        <w:p w14:paraId="750EC2A9" w14:textId="77777777" w:rsidR="00A14467" w:rsidRPr="00811760" w:rsidRDefault="00A14467" w:rsidP="00A14467">
                          <w:pPr>
                            <w:spacing w:before="0" w:after="0"/>
                            <w:rPr>
                              <w:i/>
                              <w:iCs/>
                              <w:lang w:val="en-US"/>
                            </w:rPr>
                          </w:pPr>
                          <w:r>
                            <w:rPr>
                              <w:i/>
                              <w:iCs/>
                              <w:lang w:val="en-US"/>
                            </w:rPr>
                            <w:t>S</w:t>
                          </w:r>
                        </w:p>
                      </w:txbxContent>
                    </v:textbox>
                  </v:shape>
                  <v:shape id="Straight Arrow Connector 114" o:spid="_x0000_s1045" type="#_x0000_t32" style="position:absolute;left:18024;top:409;width:0;height:33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" strokecolor="red" strokeweight="1pt">
                    <v:stroke endarrow="block" joinstyle="miter"/>
                  </v:shape>
                </v:group>
                <w10:wrap type="topAndBottom"/>
              </v:group>
            </w:pict>
          </mc:Fallback>
        </mc:AlternateContent>
      </w:r>
      <w:r w:rsidR="00B56EE9">
        <w:rPr>
          <w:lang w:eastAsia="ja-JP" w:bidi="hi-IN"/>
        </w:rPr>
        <w:t xml:space="preserve">(2) </w:t>
      </w:r>
      <w:r w:rsidR="00D43D49">
        <w:rPr>
          <w:lang w:eastAsia="ja-JP" w:bidi="hi-IN"/>
        </w:rPr>
        <w:t xml:space="preserve">Switch happens </w:t>
      </w:r>
      <w:r w:rsidR="00E70198" w:rsidRPr="00B56EE9">
        <w:rPr>
          <w:rFonts w:eastAsia="Malgun Gothic"/>
          <w:lang w:eastAsia="zh-CN"/>
        </w:rPr>
        <w:t xml:space="preserve">at subframe </w:t>
      </w:r>
      <w:r w:rsidR="00E70198" w:rsidRPr="00B56EE9">
        <w:rPr>
          <w:rFonts w:eastAsia="Malgun Gothic"/>
          <w:i/>
          <w:iCs/>
          <w:lang w:eastAsia="zh-CN"/>
        </w:rPr>
        <w:t>n</w:t>
      </w:r>
      <w:r w:rsidR="00E70198" w:rsidRPr="00B56EE9">
        <w:rPr>
          <w:rFonts w:eastAsia="Malgun Gothic"/>
          <w:lang w:eastAsia="zh-CN"/>
        </w:rPr>
        <w:t xml:space="preserve"> and</w:t>
      </w:r>
      <w:r w:rsidR="00C829D7" w:rsidRPr="00B56EE9">
        <w:rPr>
          <w:rFonts w:eastAsia="Malgun Gothic"/>
          <w:lang w:eastAsia="zh-CN"/>
        </w:rPr>
        <w:t xml:space="preserve"> less</w:t>
      </w:r>
      <w:r w:rsidR="00885FE3">
        <w:rPr>
          <w:rFonts w:eastAsia="Malgun Gothic"/>
          <w:lang w:eastAsia="zh-CN"/>
        </w:rPr>
        <w:t xml:space="preserve"> than</w:t>
      </w:r>
      <w:r w:rsidR="00E70198" w:rsidRPr="00B56EE9">
        <w:rPr>
          <w:rFonts w:eastAsia="Malgun Gothic"/>
          <w:i/>
          <w:iCs/>
          <w:lang w:eastAsia="zh-CN"/>
        </w:rPr>
        <w:t xml:space="preserve"> S</w:t>
      </w:r>
      <w:r w:rsidR="00E70198" w:rsidRPr="00B56EE9">
        <w:rPr>
          <w:rFonts w:eastAsia="Malgun Gothic"/>
          <w:lang w:eastAsia="zh-CN"/>
        </w:rPr>
        <w:t xml:space="preserve"> us </w:t>
      </w:r>
      <w:r w:rsidR="00C829D7" w:rsidRPr="00B56EE9">
        <w:rPr>
          <w:rFonts w:eastAsia="Malgun Gothic"/>
          <w:lang w:eastAsia="zh-CN"/>
        </w:rPr>
        <w:t xml:space="preserve">but more than </w:t>
      </w:r>
      <w:r w:rsidR="00C829D7" w:rsidRPr="00B56EE9">
        <w:rPr>
          <w:rFonts w:eastAsia="Malgun Gothic"/>
          <w:i/>
          <w:iCs/>
          <w:lang w:eastAsia="zh-CN"/>
        </w:rPr>
        <w:t xml:space="preserve">g </w:t>
      </w:r>
      <w:r w:rsidR="00C829D7" w:rsidRPr="00B56EE9">
        <w:rPr>
          <w:rFonts w:eastAsia="Malgun Gothic"/>
          <w:lang w:eastAsia="zh-CN"/>
        </w:rPr>
        <w:t xml:space="preserve">us </w:t>
      </w:r>
      <w:r w:rsidR="00E70198" w:rsidRPr="00B56EE9">
        <w:rPr>
          <w:rFonts w:eastAsia="Malgun Gothic"/>
          <w:lang w:eastAsia="zh-CN"/>
        </w:rPr>
        <w:t xml:space="preserve">before </w:t>
      </w:r>
      <w:r w:rsidR="00E70198" w:rsidRPr="00B56EE9">
        <w:rPr>
          <w:rFonts w:eastAsia="Malgun Gothic"/>
          <w:i/>
          <w:iCs/>
          <w:lang w:eastAsia="zh-CN"/>
        </w:rPr>
        <w:t>n</w:t>
      </w:r>
      <w:r w:rsidR="00E70198" w:rsidRPr="00B56EE9">
        <w:rPr>
          <w:rFonts w:eastAsia="Malgun Gothic"/>
          <w:lang w:eastAsia="zh-CN"/>
        </w:rPr>
        <w:t>+1 slot boundary: interruption is 1 subframe on LTE</w:t>
      </w:r>
      <w:r w:rsidR="00B56EE9" w:rsidRPr="00B56EE9">
        <w:rPr>
          <w:rFonts w:eastAsia="Malgun Gothic"/>
          <w:lang w:eastAsia="zh-CN"/>
        </w:rPr>
        <w:t xml:space="preserve"> and 1 slot on NR</w:t>
      </w:r>
    </w:p>
    <w:p w14:paraId="7762BC8E" w14:textId="3E948835" w:rsidR="00B56EE9" w:rsidRDefault="00A14467" w:rsidP="00B56EE9">
      <w:pPr>
        <w:ind w:left="576"/>
        <w:rPr>
          <w:rFonts w:eastAsia="Malgun Gothic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C461E6A" wp14:editId="71E74E32">
                <wp:simplePos x="0" y="0"/>
                <wp:positionH relativeFrom="column">
                  <wp:posOffset>426085</wp:posOffset>
                </wp:positionH>
                <wp:positionV relativeFrom="paragraph">
                  <wp:posOffset>1224915</wp:posOffset>
                </wp:positionV>
                <wp:extent cx="4679950" cy="866140"/>
                <wp:effectExtent l="0" t="0" r="25400" b="0"/>
                <wp:wrapTopAndBottom/>
                <wp:docPr id="115" name="Group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79950" cy="866140"/>
                          <a:chOff x="0" y="0"/>
                          <a:chExt cx="4680566" cy="866281"/>
                        </a:xfrm>
                      </wpg:grpSpPr>
                      <wps:wsp>
                        <wps:cNvPr id="1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74460" y="600501"/>
                            <a:ext cx="225188" cy="26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41C4AC" w14:textId="77777777" w:rsidR="00A14467" w:rsidRPr="00811760" w:rsidRDefault="00A14467" w:rsidP="00A14467">
                              <w:pPr>
                                <w:spacing w:before="0" w:after="0"/>
                                <w:rPr>
                                  <w:i/>
                                  <w:iCs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lang w:val="en-US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117" name="Group 117"/>
                        <wpg:cNvGrpSpPr/>
                        <wpg:grpSpPr>
                          <a:xfrm>
                            <a:off x="0" y="0"/>
                            <a:ext cx="4680566" cy="683525"/>
                            <a:chOff x="0" y="0"/>
                            <a:chExt cx="4680566" cy="683525"/>
                          </a:xfrm>
                        </wpg:grpSpPr>
                        <wps:wsp>
                          <wps:cNvPr id="118" name="Rectangle 118"/>
                          <wps:cNvSpPr/>
                          <wps:spPr>
                            <a:xfrm>
                              <a:off x="0" y="286603"/>
                              <a:ext cx="2340591" cy="293427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Rectangle 119"/>
                          <wps:cNvSpPr/>
                          <wps:spPr>
                            <a:xfrm>
                              <a:off x="2340591" y="286603"/>
                              <a:ext cx="2339975" cy="29337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Rectangle 120"/>
                          <wps:cNvSpPr/>
                          <wps:spPr>
                            <a:xfrm>
                              <a:off x="2074459" y="286603"/>
                              <a:ext cx="252095" cy="29337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65000"/>
                                <a:lumOff val="35000"/>
                                <a:alpha val="78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Straight Connector 121"/>
                          <wps:cNvCnPr/>
                          <wps:spPr>
                            <a:xfrm>
                              <a:off x="2071616" y="683525"/>
                              <a:ext cx="266132" cy="0"/>
                            </a:xfrm>
                            <a:prstGeom prst="line">
                              <a:avLst/>
                            </a:prstGeom>
                            <a:ln w="15875"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Straight Connector 122"/>
                          <wps:cNvCnPr/>
                          <wps:spPr>
                            <a:xfrm>
                              <a:off x="2169940" y="199030"/>
                              <a:ext cx="71709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7890" y="0"/>
                              <a:ext cx="225188" cy="26578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22DB84" w14:textId="77777777" w:rsidR="00A14467" w:rsidRPr="00811760" w:rsidRDefault="00A14467" w:rsidP="00A14467">
                                <w:pPr>
                                  <w:spacing w:before="0" w:after="0"/>
                                  <w:rPr>
                                    <w:i/>
                                    <w:iCs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  <w:lang w:val="en-US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24" name="Straight Arrow Connector 124"/>
                          <wps:cNvCnPr/>
                          <wps:spPr>
                            <a:xfrm>
                              <a:off x="2169940" y="34121"/>
                              <a:ext cx="0" cy="333375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C461E6A" id="Group 115" o:spid="_x0000_s1046" style="position:absolute;left:0;text-align:left;margin-left:33.55pt;margin-top:96.45pt;width:368.5pt;height:68.2pt;z-index:251675648" coordsize="46805,8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">
                <v:shape id="Text Box 2" o:spid="_x0000_s1047" type="#_x0000_t202" style="position:absolute;left:20744;top:6005;width:2252;height:2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" filled="f" stroked="f">
                  <v:textbox>
                    <w:txbxContent>
                      <w:p w14:paraId="6F41C4AC" w14:textId="77777777" w:rsidR="00A14467" w:rsidRPr="00811760" w:rsidRDefault="00A14467" w:rsidP="00A14467">
                        <w:pPr>
                          <w:spacing w:before="0" w:after="0"/>
                          <w:rPr>
                            <w:i/>
                            <w:iCs/>
                            <w:lang w:val="en-US"/>
                          </w:rPr>
                        </w:pPr>
                        <w:r>
                          <w:rPr>
                            <w:i/>
                            <w:iCs/>
                            <w:lang w:val="en-US"/>
                          </w:rPr>
                          <w:t>g</w:t>
                        </w:r>
                      </w:p>
                    </w:txbxContent>
                  </v:textbox>
                </v:shape>
                <v:group id="Group 117" o:spid="_x0000_s1048" style="position:absolute;width:46805;height:6835" coordsize="46805,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rect id="Rectangle 118" o:spid="_x0000_s1049" style="position:absolute;top:2866;width:23405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" fillcolor="#4472c4 [3204]" strokecolor="#1f3763 [1604]" strokeweight="1pt"/>
                  <v:rect id="Rectangle 119" o:spid="_x0000_s1050" style="position:absolute;left:23405;top:2866;width:23400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" fillcolor="#ffc000 [3207]" strokecolor="#7f5f00 [1607]" strokeweight="1pt"/>
                  <v:rect id="Rectangle 120" o:spid="_x0000_s1051" style="position:absolute;left:20744;top:2866;width:2521;height:2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" fillcolor="#5a5a5a [2109]" stroked="f" strokeweight="1pt">
                    <v:fill opacity="51143f"/>
                  </v:rect>
                  <v:line id="Straight Connector 121" o:spid="_x0000_s1052" style="position:absolute;visibility:visible;mso-wrap-style:square" from="20716,6835" to="23377,6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" strokecolor="#4472c4 [3204]" strokeweight="1.25pt">
                    <v:stroke startarrow="block" endarrow="block" joinstyle="miter"/>
                  </v:line>
                  <v:line id="Straight Connector 122" o:spid="_x0000_s1053" style="position:absolute;visibility:visible;mso-wrap-style:square" from="21699,1990" to="28870,1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" strokecolor="#538135 [2409]" strokeweight="1.25pt">
                    <v:stroke startarrow="block" endarrow="block" joinstyle="miter"/>
                  </v:line>
                  <v:shape id="Text Box 2" o:spid="_x0000_s1054" type="#_x0000_t202" style="position:absolute;left:23678;width:2252;height:2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" filled="f" stroked="f">
                    <v:textbox>
                      <w:txbxContent>
                        <w:p w14:paraId="4922DB84" w14:textId="77777777" w:rsidR="00A14467" w:rsidRPr="00811760" w:rsidRDefault="00A14467" w:rsidP="00A14467">
                          <w:pPr>
                            <w:spacing w:before="0" w:after="0"/>
                            <w:rPr>
                              <w:i/>
                              <w:iCs/>
                              <w:lang w:val="en-US"/>
                            </w:rPr>
                          </w:pPr>
                          <w:r>
                            <w:rPr>
                              <w:i/>
                              <w:iCs/>
                              <w:lang w:val="en-US"/>
                            </w:rPr>
                            <w:t>S</w:t>
                          </w:r>
                        </w:p>
                      </w:txbxContent>
                    </v:textbox>
                  </v:shape>
                  <v:shape id="Straight Arrow Connector 124" o:spid="_x0000_s1055" type="#_x0000_t32" style="position:absolute;left:21699;top:341;width:0;height:333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" strokecolor="red" strokeweight="1pt">
                    <v:stroke endarrow="block" joinstyle="miter"/>
                  </v:shape>
                </v:group>
                <w10:wrap type="topAndBottom"/>
              </v:group>
            </w:pict>
          </mc:Fallback>
        </mc:AlternateContent>
      </w:r>
      <w:r w:rsidR="00B56EE9">
        <w:rPr>
          <w:lang w:eastAsia="ja-JP" w:bidi="hi-IN"/>
        </w:rPr>
        <w:t xml:space="preserve">(3) </w:t>
      </w:r>
      <w:r w:rsidR="00885FE3">
        <w:rPr>
          <w:lang w:eastAsia="ja-JP" w:bidi="hi-IN"/>
        </w:rPr>
        <w:t xml:space="preserve">Switch happens </w:t>
      </w:r>
      <w:r w:rsidR="00885FE3" w:rsidRPr="00B56EE9">
        <w:rPr>
          <w:rFonts w:eastAsia="Malgun Gothic"/>
          <w:lang w:eastAsia="zh-CN"/>
        </w:rPr>
        <w:t xml:space="preserve">at subframe </w:t>
      </w:r>
      <w:r w:rsidR="00885FE3" w:rsidRPr="00B56EE9">
        <w:rPr>
          <w:rFonts w:eastAsia="Malgun Gothic"/>
          <w:i/>
          <w:iCs/>
          <w:lang w:eastAsia="zh-CN"/>
        </w:rPr>
        <w:t>n</w:t>
      </w:r>
      <w:r w:rsidR="00885FE3" w:rsidRPr="00B56EE9">
        <w:rPr>
          <w:rFonts w:eastAsia="Malgun Gothic"/>
          <w:lang w:eastAsia="zh-CN"/>
        </w:rPr>
        <w:t xml:space="preserve"> and less</w:t>
      </w:r>
      <w:r w:rsidR="00885FE3" w:rsidRPr="00B56EE9">
        <w:rPr>
          <w:rFonts w:eastAsia="Malgun Gothic"/>
          <w:i/>
          <w:iCs/>
          <w:lang w:eastAsia="zh-CN"/>
        </w:rPr>
        <w:t xml:space="preserve"> </w:t>
      </w:r>
      <w:r w:rsidR="00885FE3" w:rsidRPr="00B56EE9">
        <w:rPr>
          <w:rFonts w:eastAsia="Malgun Gothic"/>
          <w:lang w:eastAsia="zh-CN"/>
        </w:rPr>
        <w:t xml:space="preserve">than </w:t>
      </w:r>
      <w:r w:rsidR="00885FE3" w:rsidRPr="00B56EE9">
        <w:rPr>
          <w:rFonts w:eastAsia="Malgun Gothic"/>
          <w:i/>
          <w:iCs/>
          <w:lang w:eastAsia="zh-CN"/>
        </w:rPr>
        <w:t xml:space="preserve">g </w:t>
      </w:r>
      <w:r w:rsidR="00885FE3" w:rsidRPr="00B56EE9">
        <w:rPr>
          <w:rFonts w:eastAsia="Malgun Gothic"/>
          <w:lang w:eastAsia="zh-CN"/>
        </w:rPr>
        <w:t xml:space="preserve">us before </w:t>
      </w:r>
      <w:r w:rsidR="00885FE3" w:rsidRPr="00B56EE9">
        <w:rPr>
          <w:rFonts w:eastAsia="Malgun Gothic"/>
          <w:i/>
          <w:iCs/>
          <w:lang w:eastAsia="zh-CN"/>
        </w:rPr>
        <w:t>n</w:t>
      </w:r>
      <w:r w:rsidR="00885FE3" w:rsidRPr="00B56EE9">
        <w:rPr>
          <w:rFonts w:eastAsia="Malgun Gothic"/>
          <w:lang w:eastAsia="zh-CN"/>
        </w:rPr>
        <w:t>+1 slot boundary</w:t>
      </w:r>
      <w:r w:rsidR="00885FE3">
        <w:rPr>
          <w:rFonts w:eastAsia="Malgun Gothic"/>
          <w:lang w:eastAsia="zh-CN"/>
        </w:rPr>
        <w:t xml:space="preserve"> or later</w:t>
      </w:r>
      <w:r w:rsidR="00885FE3" w:rsidRPr="00B56EE9">
        <w:rPr>
          <w:rFonts w:eastAsia="Malgun Gothic"/>
          <w:lang w:eastAsia="zh-CN"/>
        </w:rPr>
        <w:t>: interruption is</w:t>
      </w:r>
      <w:r w:rsidR="00885FE3">
        <w:rPr>
          <w:rFonts w:eastAsia="Malgun Gothic"/>
          <w:lang w:eastAsia="zh-CN"/>
        </w:rPr>
        <w:t xml:space="preserve"> </w:t>
      </w:r>
      <w:r w:rsidR="00885FE3" w:rsidRPr="00B56EE9">
        <w:rPr>
          <w:rFonts w:eastAsia="Malgun Gothic"/>
          <w:lang w:eastAsia="zh-CN"/>
        </w:rPr>
        <w:t>1 slot on NR</w:t>
      </w:r>
    </w:p>
    <w:p w14:paraId="62298E37" w14:textId="380DB129" w:rsidR="00A14467" w:rsidRDefault="00A14467" w:rsidP="00A14467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ab/>
        <w:t xml:space="preserve">Similarly, we can </w:t>
      </w:r>
      <w:r w:rsidR="00792734">
        <w:rPr>
          <w:rFonts w:eastAsia="Malgun Gothic"/>
          <w:lang w:eastAsia="zh-CN"/>
        </w:rPr>
        <w:t>derive:</w:t>
      </w:r>
    </w:p>
    <w:p w14:paraId="76396B87" w14:textId="26C3E59C" w:rsidR="00885FE3" w:rsidRDefault="00885FE3" w:rsidP="00885FE3">
      <w:pPr>
        <w:pStyle w:val="ListParagraph"/>
        <w:numPr>
          <w:ilvl w:val="0"/>
          <w:numId w:val="11"/>
        </w:numPr>
        <w:rPr>
          <w:rFonts w:ascii="Times New Roman" w:eastAsia="Malgun Gothic" w:hAnsi="Times New Roman"/>
          <w:sz w:val="20"/>
          <w:szCs w:val="20"/>
          <w:lang w:eastAsia="zh-CN"/>
        </w:rPr>
      </w:pPr>
      <w:r>
        <w:rPr>
          <w:rFonts w:ascii="Times New Roman" w:eastAsia="Malgun Gothic" w:hAnsi="Times New Roman"/>
          <w:sz w:val="20"/>
          <w:szCs w:val="20"/>
          <w:lang w:eastAsia="zh-CN"/>
        </w:rPr>
        <w:t>C</w:t>
      </w:r>
      <w:r w:rsidRPr="00430FBF">
        <w:rPr>
          <w:rFonts w:ascii="Times New Roman" w:eastAsia="Malgun Gothic" w:hAnsi="Times New Roman"/>
          <w:sz w:val="20"/>
          <w:szCs w:val="20"/>
          <w:lang w:eastAsia="zh-CN"/>
        </w:rPr>
        <w:t>urrent</w:t>
      </w:r>
      <w:r>
        <w:rPr>
          <w:rFonts w:ascii="Times New Roman" w:eastAsia="Malgun Gothic" w:hAnsi="Times New Roman"/>
          <w:sz w:val="20"/>
          <w:szCs w:val="20"/>
          <w:lang w:eastAsia="zh-CN"/>
        </w:rPr>
        <w:t xml:space="preserve"> RAT is </w:t>
      </w:r>
      <w:r w:rsidR="002F473D">
        <w:rPr>
          <w:rFonts w:ascii="Times New Roman" w:eastAsia="Malgun Gothic" w:hAnsi="Times New Roman"/>
          <w:sz w:val="20"/>
          <w:szCs w:val="20"/>
          <w:lang w:eastAsia="zh-CN"/>
        </w:rPr>
        <w:t>NR</w:t>
      </w:r>
      <w:r>
        <w:rPr>
          <w:rFonts w:ascii="Times New Roman" w:eastAsia="Malgun Gothic" w:hAnsi="Times New Roman"/>
          <w:sz w:val="20"/>
          <w:szCs w:val="20"/>
          <w:lang w:eastAsia="zh-CN"/>
        </w:rPr>
        <w:t xml:space="preserve">, switch to </w:t>
      </w:r>
      <w:r w:rsidR="002F473D">
        <w:rPr>
          <w:rFonts w:ascii="Times New Roman" w:eastAsia="Malgun Gothic" w:hAnsi="Times New Roman"/>
          <w:sz w:val="20"/>
          <w:szCs w:val="20"/>
          <w:lang w:eastAsia="zh-CN"/>
        </w:rPr>
        <w:t>LTE</w:t>
      </w:r>
    </w:p>
    <w:p w14:paraId="4BCED295" w14:textId="7A317FCC" w:rsidR="00885FE3" w:rsidRPr="00885FE3" w:rsidRDefault="00885FE3" w:rsidP="00B56EE9">
      <w:pPr>
        <w:ind w:left="576"/>
        <w:rPr>
          <w:lang w:val="en-US" w:eastAsia="ja-JP" w:bidi="hi-IN"/>
        </w:rPr>
      </w:pPr>
      <w:r w:rsidRPr="00885FE3">
        <w:rPr>
          <w:lang w:val="en-US" w:eastAsia="ja-JP" w:bidi="hi-IN"/>
        </w:rPr>
        <w:t xml:space="preserve">(1) </w:t>
      </w:r>
      <w:r w:rsidRPr="00885FE3">
        <w:rPr>
          <w:lang w:val="en-US" w:eastAsia="ja-JP" w:bidi="hi-IN"/>
        </w:rPr>
        <w:tab/>
        <w:t>Switch happens at s</w:t>
      </w:r>
      <w:r w:rsidR="002F473D">
        <w:rPr>
          <w:lang w:val="en-US" w:eastAsia="ja-JP" w:bidi="hi-IN"/>
        </w:rPr>
        <w:t>lot</w:t>
      </w:r>
      <w:r w:rsidRPr="00885FE3">
        <w:rPr>
          <w:lang w:val="en-US" w:eastAsia="ja-JP" w:bidi="hi-IN"/>
        </w:rPr>
        <w:t xml:space="preserve"> </w:t>
      </w:r>
      <w:r w:rsidRPr="00970615">
        <w:rPr>
          <w:i/>
          <w:iCs/>
          <w:lang w:val="en-US" w:eastAsia="ja-JP" w:bidi="hi-IN"/>
        </w:rPr>
        <w:t>n</w:t>
      </w:r>
      <w:r w:rsidRPr="00885FE3">
        <w:rPr>
          <w:lang w:val="en-US" w:eastAsia="ja-JP" w:bidi="hi-IN"/>
        </w:rPr>
        <w:t xml:space="preserve"> and </w:t>
      </w:r>
      <w:r w:rsidRPr="00970615">
        <w:rPr>
          <w:i/>
          <w:iCs/>
          <w:lang w:val="en-US" w:eastAsia="ja-JP" w:bidi="hi-IN"/>
        </w:rPr>
        <w:t>S</w:t>
      </w:r>
      <w:r w:rsidRPr="00885FE3">
        <w:rPr>
          <w:lang w:val="en-US" w:eastAsia="ja-JP" w:bidi="hi-IN"/>
        </w:rPr>
        <w:t xml:space="preserve"> us before </w:t>
      </w:r>
      <w:r w:rsidRPr="00970615">
        <w:rPr>
          <w:i/>
          <w:iCs/>
          <w:lang w:val="en-US" w:eastAsia="ja-JP" w:bidi="hi-IN"/>
        </w:rPr>
        <w:t>n</w:t>
      </w:r>
      <w:r w:rsidRPr="00885FE3">
        <w:rPr>
          <w:lang w:val="en-US" w:eastAsia="ja-JP" w:bidi="hi-IN"/>
        </w:rPr>
        <w:t>+1 s</w:t>
      </w:r>
      <w:r w:rsidR="00970615">
        <w:rPr>
          <w:lang w:val="en-US" w:eastAsia="ja-JP" w:bidi="hi-IN"/>
        </w:rPr>
        <w:t>ubframe</w:t>
      </w:r>
      <w:r w:rsidRPr="00885FE3">
        <w:rPr>
          <w:lang w:val="en-US" w:eastAsia="ja-JP" w:bidi="hi-IN"/>
        </w:rPr>
        <w:t xml:space="preserve"> boundary: interruption is 1 s</w:t>
      </w:r>
      <w:r w:rsidR="00CF3B13">
        <w:rPr>
          <w:lang w:val="en-US" w:eastAsia="ja-JP" w:bidi="hi-IN"/>
        </w:rPr>
        <w:t>lot</w:t>
      </w:r>
      <w:r w:rsidRPr="00885FE3">
        <w:rPr>
          <w:lang w:val="en-US" w:eastAsia="ja-JP" w:bidi="hi-IN"/>
        </w:rPr>
        <w:t xml:space="preserve"> on </w:t>
      </w:r>
      <w:r w:rsidR="00FD68F6">
        <w:rPr>
          <w:lang w:val="en-US" w:eastAsia="ja-JP" w:bidi="hi-IN"/>
        </w:rPr>
        <w:t>NR</w:t>
      </w:r>
    </w:p>
    <w:p w14:paraId="7C30DE58" w14:textId="2E1B3160" w:rsidR="008663EB" w:rsidRDefault="00CA4F98" w:rsidP="00CA4F98">
      <w:pPr>
        <w:ind w:left="567" w:firstLine="3"/>
        <w:rPr>
          <w:rFonts w:eastAsia="Malgun Gothic"/>
          <w:lang w:eastAsia="zh-CN"/>
        </w:rPr>
      </w:pPr>
      <w:r>
        <w:rPr>
          <w:lang w:eastAsia="ja-JP" w:bidi="hi-IN"/>
        </w:rPr>
        <w:t xml:space="preserve">(2) Switch happens </w:t>
      </w:r>
      <w:r w:rsidRPr="00B56EE9">
        <w:rPr>
          <w:rFonts w:eastAsia="Malgun Gothic"/>
          <w:lang w:eastAsia="zh-CN"/>
        </w:rPr>
        <w:t>at s</w:t>
      </w:r>
      <w:r>
        <w:rPr>
          <w:rFonts w:eastAsia="Malgun Gothic"/>
          <w:lang w:eastAsia="zh-CN"/>
        </w:rPr>
        <w:t>lot</w:t>
      </w:r>
      <w:r w:rsidRPr="00B56EE9">
        <w:rPr>
          <w:rFonts w:eastAsia="Malgun Gothic"/>
          <w:lang w:eastAsia="zh-CN"/>
        </w:rPr>
        <w:t xml:space="preserve"> </w:t>
      </w:r>
      <w:r w:rsidRPr="00B56EE9">
        <w:rPr>
          <w:rFonts w:eastAsia="Malgun Gothic"/>
          <w:i/>
          <w:iCs/>
          <w:lang w:eastAsia="zh-CN"/>
        </w:rPr>
        <w:t>n</w:t>
      </w:r>
      <w:r w:rsidRPr="00B56EE9">
        <w:rPr>
          <w:rFonts w:eastAsia="Malgun Gothic"/>
          <w:lang w:eastAsia="zh-CN"/>
        </w:rPr>
        <w:t xml:space="preserve"> and less</w:t>
      </w:r>
      <w:r>
        <w:rPr>
          <w:rFonts w:eastAsia="Malgun Gothic"/>
          <w:lang w:eastAsia="zh-CN"/>
        </w:rPr>
        <w:t xml:space="preserve"> than</w:t>
      </w:r>
      <w:r w:rsidRPr="00B56EE9">
        <w:rPr>
          <w:rFonts w:eastAsia="Malgun Gothic"/>
          <w:i/>
          <w:iCs/>
          <w:lang w:eastAsia="zh-CN"/>
        </w:rPr>
        <w:t xml:space="preserve"> S</w:t>
      </w:r>
      <w:r w:rsidRPr="00B56EE9">
        <w:rPr>
          <w:rFonts w:eastAsia="Malgun Gothic"/>
          <w:lang w:eastAsia="zh-CN"/>
        </w:rPr>
        <w:t xml:space="preserve"> us but more than </w:t>
      </w:r>
      <w:r w:rsidRPr="00B56EE9">
        <w:rPr>
          <w:rFonts w:eastAsia="Malgun Gothic"/>
          <w:i/>
          <w:iCs/>
          <w:lang w:eastAsia="zh-CN"/>
        </w:rPr>
        <w:t xml:space="preserve">g </w:t>
      </w:r>
      <w:r w:rsidRPr="00B56EE9">
        <w:rPr>
          <w:rFonts w:eastAsia="Malgun Gothic"/>
          <w:lang w:eastAsia="zh-CN"/>
        </w:rPr>
        <w:t xml:space="preserve">us before </w:t>
      </w:r>
      <w:r w:rsidRPr="00B56EE9">
        <w:rPr>
          <w:rFonts w:eastAsia="Malgun Gothic"/>
          <w:i/>
          <w:iCs/>
          <w:lang w:eastAsia="zh-CN"/>
        </w:rPr>
        <w:t>n</w:t>
      </w:r>
      <w:r w:rsidRPr="00B56EE9">
        <w:rPr>
          <w:rFonts w:eastAsia="Malgun Gothic"/>
          <w:lang w:eastAsia="zh-CN"/>
        </w:rPr>
        <w:t>+1 s</w:t>
      </w:r>
      <w:r w:rsidR="00FD68F6">
        <w:rPr>
          <w:rFonts w:eastAsia="Malgun Gothic"/>
          <w:lang w:eastAsia="zh-CN"/>
        </w:rPr>
        <w:t>ubframe</w:t>
      </w:r>
      <w:r w:rsidRPr="00B56EE9">
        <w:rPr>
          <w:rFonts w:eastAsia="Malgun Gothic"/>
          <w:lang w:eastAsia="zh-CN"/>
        </w:rPr>
        <w:t xml:space="preserve"> boundary: interruption is 1 subframe on LTE and 1 slot on NR</w:t>
      </w:r>
    </w:p>
    <w:p w14:paraId="5E66F3C4" w14:textId="663A7F28" w:rsidR="00CA4F98" w:rsidRDefault="00CA4F98" w:rsidP="00CA4F98">
      <w:pPr>
        <w:ind w:left="576"/>
        <w:rPr>
          <w:rFonts w:eastAsia="Malgun Gothic"/>
          <w:lang w:eastAsia="zh-CN"/>
        </w:rPr>
      </w:pPr>
      <w:r>
        <w:rPr>
          <w:lang w:eastAsia="ja-JP" w:bidi="hi-IN"/>
        </w:rPr>
        <w:t xml:space="preserve">(3) Switch happens </w:t>
      </w:r>
      <w:r w:rsidRPr="00B56EE9">
        <w:rPr>
          <w:rFonts w:eastAsia="Malgun Gothic"/>
          <w:lang w:eastAsia="zh-CN"/>
        </w:rPr>
        <w:t>at s</w:t>
      </w:r>
      <w:r w:rsidR="00FD68F6">
        <w:rPr>
          <w:rFonts w:eastAsia="Malgun Gothic"/>
          <w:lang w:eastAsia="zh-CN"/>
        </w:rPr>
        <w:t>lot</w:t>
      </w:r>
      <w:r w:rsidRPr="00B56EE9">
        <w:rPr>
          <w:rFonts w:eastAsia="Malgun Gothic"/>
          <w:lang w:eastAsia="zh-CN"/>
        </w:rPr>
        <w:t xml:space="preserve"> </w:t>
      </w:r>
      <w:r w:rsidRPr="00B56EE9">
        <w:rPr>
          <w:rFonts w:eastAsia="Malgun Gothic"/>
          <w:i/>
          <w:iCs/>
          <w:lang w:eastAsia="zh-CN"/>
        </w:rPr>
        <w:t>n</w:t>
      </w:r>
      <w:r w:rsidRPr="00B56EE9">
        <w:rPr>
          <w:rFonts w:eastAsia="Malgun Gothic"/>
          <w:lang w:eastAsia="zh-CN"/>
        </w:rPr>
        <w:t xml:space="preserve"> and less</w:t>
      </w:r>
      <w:r w:rsidRPr="00B56EE9">
        <w:rPr>
          <w:rFonts w:eastAsia="Malgun Gothic"/>
          <w:i/>
          <w:iCs/>
          <w:lang w:eastAsia="zh-CN"/>
        </w:rPr>
        <w:t xml:space="preserve"> </w:t>
      </w:r>
      <w:r w:rsidRPr="00B56EE9">
        <w:rPr>
          <w:rFonts w:eastAsia="Malgun Gothic"/>
          <w:lang w:eastAsia="zh-CN"/>
        </w:rPr>
        <w:t xml:space="preserve">than </w:t>
      </w:r>
      <w:r w:rsidRPr="00B56EE9">
        <w:rPr>
          <w:rFonts w:eastAsia="Malgun Gothic"/>
          <w:i/>
          <w:iCs/>
          <w:lang w:eastAsia="zh-CN"/>
        </w:rPr>
        <w:t xml:space="preserve">g </w:t>
      </w:r>
      <w:r w:rsidRPr="00B56EE9">
        <w:rPr>
          <w:rFonts w:eastAsia="Malgun Gothic"/>
          <w:lang w:eastAsia="zh-CN"/>
        </w:rPr>
        <w:t xml:space="preserve">us before </w:t>
      </w:r>
      <w:r w:rsidRPr="00B56EE9">
        <w:rPr>
          <w:rFonts w:eastAsia="Malgun Gothic"/>
          <w:i/>
          <w:iCs/>
          <w:lang w:eastAsia="zh-CN"/>
        </w:rPr>
        <w:t>n</w:t>
      </w:r>
      <w:r w:rsidRPr="00B56EE9">
        <w:rPr>
          <w:rFonts w:eastAsia="Malgun Gothic"/>
          <w:lang w:eastAsia="zh-CN"/>
        </w:rPr>
        <w:t>+1 s</w:t>
      </w:r>
      <w:r w:rsidR="00FD68F6">
        <w:rPr>
          <w:rFonts w:eastAsia="Malgun Gothic"/>
          <w:lang w:eastAsia="zh-CN"/>
        </w:rPr>
        <w:t>ubframe</w:t>
      </w:r>
      <w:r w:rsidRPr="00B56EE9">
        <w:rPr>
          <w:rFonts w:eastAsia="Malgun Gothic"/>
          <w:lang w:eastAsia="zh-CN"/>
        </w:rPr>
        <w:t xml:space="preserve"> boundary</w:t>
      </w:r>
      <w:r>
        <w:rPr>
          <w:rFonts w:eastAsia="Malgun Gothic"/>
          <w:lang w:eastAsia="zh-CN"/>
        </w:rPr>
        <w:t xml:space="preserve"> or later</w:t>
      </w:r>
      <w:r w:rsidRPr="00B56EE9">
        <w:rPr>
          <w:rFonts w:eastAsia="Malgun Gothic"/>
          <w:lang w:eastAsia="zh-CN"/>
        </w:rPr>
        <w:t>: interruption is</w:t>
      </w:r>
      <w:r>
        <w:rPr>
          <w:rFonts w:eastAsia="Malgun Gothic"/>
          <w:lang w:eastAsia="zh-CN"/>
        </w:rPr>
        <w:t xml:space="preserve"> </w:t>
      </w:r>
      <w:r w:rsidRPr="00B56EE9">
        <w:rPr>
          <w:rFonts w:eastAsia="Malgun Gothic"/>
          <w:lang w:eastAsia="zh-CN"/>
        </w:rPr>
        <w:t>1 slot on</w:t>
      </w:r>
      <w:r w:rsidR="00FD68F6">
        <w:rPr>
          <w:rFonts w:eastAsia="Malgun Gothic"/>
          <w:lang w:eastAsia="zh-CN"/>
        </w:rPr>
        <w:t xml:space="preserve"> LTE</w:t>
      </w:r>
    </w:p>
    <w:p w14:paraId="659BB7F3" w14:textId="444714FB" w:rsidR="00CA4F98" w:rsidRDefault="00792734" w:rsidP="00792734">
      <w:pPr>
        <w:rPr>
          <w:rFonts w:eastAsia="Malgun Gothic"/>
          <w:lang w:val="en-US" w:eastAsia="zh-CN"/>
        </w:rPr>
      </w:pPr>
      <w:r>
        <w:rPr>
          <w:lang w:eastAsia="ja-JP" w:bidi="hi-IN"/>
        </w:rPr>
        <w:t xml:space="preserve">From above analysis, we can conclude that </w:t>
      </w:r>
      <w:r w:rsidR="004A5D90">
        <w:rPr>
          <w:lang w:eastAsia="ja-JP" w:bidi="hi-IN"/>
        </w:rPr>
        <w:t xml:space="preserve">the interruption </w:t>
      </w:r>
      <w:r w:rsidR="00254328">
        <w:rPr>
          <w:lang w:eastAsia="ja-JP" w:bidi="hi-IN"/>
        </w:rPr>
        <w:t xml:space="preserve">is at least one slot on NR or one subframe on LTE, and at most one slot on NR AND one subframe on </w:t>
      </w:r>
      <w:r w:rsidR="00E01742">
        <w:rPr>
          <w:lang w:eastAsia="ja-JP" w:bidi="hi-IN"/>
        </w:rPr>
        <w:t xml:space="preserve">LTE. </w:t>
      </w:r>
      <w:r w:rsidR="0009377A">
        <w:rPr>
          <w:lang w:eastAsia="ja-JP" w:bidi="hi-IN"/>
        </w:rPr>
        <w:t xml:space="preserve">In order to minimize interruption, UE should choose either </w:t>
      </w:r>
      <w:r w:rsidR="00E6538A">
        <w:rPr>
          <w:lang w:eastAsia="ja-JP" w:bidi="hi-IN"/>
        </w:rPr>
        <w:t>position (1) or (3) in above analysis. Since either choose (1) or (3) the interruption is one slot on NR or one subframe on LTE</w:t>
      </w:r>
      <w:r w:rsidR="0024393F">
        <w:rPr>
          <w:lang w:eastAsia="ja-JP" w:bidi="hi-IN"/>
        </w:rPr>
        <w:t xml:space="preserve">, this can </w:t>
      </w:r>
      <w:r w:rsidR="00D91E23">
        <w:rPr>
          <w:lang w:eastAsia="ja-JP" w:bidi="hi-IN"/>
        </w:rPr>
        <w:t xml:space="preserve">be </w:t>
      </w:r>
      <w:r w:rsidR="0024393F">
        <w:rPr>
          <w:lang w:eastAsia="ja-JP" w:bidi="hi-IN"/>
        </w:rPr>
        <w:t>le</w:t>
      </w:r>
      <w:r w:rsidR="00D91E23">
        <w:rPr>
          <w:lang w:eastAsia="ja-JP" w:bidi="hi-IN"/>
        </w:rPr>
        <w:t>ft</w:t>
      </w:r>
      <w:r w:rsidR="0024393F">
        <w:rPr>
          <w:lang w:eastAsia="ja-JP" w:bidi="hi-IN"/>
        </w:rPr>
        <w:t xml:space="preserve"> to UE implementation. </w:t>
      </w:r>
      <w:r w:rsidR="00F0373C">
        <w:rPr>
          <w:lang w:eastAsia="ja-JP" w:bidi="hi-IN"/>
        </w:rPr>
        <w:t>If</w:t>
      </w:r>
      <w:r w:rsidR="0024393F">
        <w:rPr>
          <w:lang w:eastAsia="ja-JP" w:bidi="hi-IN"/>
        </w:rPr>
        <w:t xml:space="preserve"> </w:t>
      </w:r>
      <w:r w:rsidR="00852D4C">
        <w:rPr>
          <w:lang w:eastAsia="ja-JP" w:bidi="hi-IN"/>
        </w:rPr>
        <w:t>either (1) or (3) is selected</w:t>
      </w:r>
      <w:r w:rsidR="00F0373C">
        <w:rPr>
          <w:lang w:eastAsia="ja-JP" w:bidi="hi-IN"/>
        </w:rPr>
        <w:t>, the interruption is one slot on NR or one subframe on LTE</w:t>
      </w:r>
      <w:r w:rsidR="00437AA6">
        <w:rPr>
          <w:lang w:eastAsia="ja-JP" w:bidi="hi-IN"/>
        </w:rPr>
        <w:t xml:space="preserve">, under the assumptions of </w:t>
      </w:r>
      <w:r w:rsidR="00437AA6">
        <w:rPr>
          <w:rFonts w:eastAsia="Malgun Gothic"/>
          <w:i/>
          <w:iCs/>
          <w:lang w:val="en-US" w:eastAsia="zh-CN"/>
        </w:rPr>
        <w:t xml:space="preserve">S </w:t>
      </w:r>
      <w:r w:rsidR="00437AA6">
        <w:rPr>
          <w:rFonts w:eastAsia="Malgun Gothic"/>
          <w:lang w:val="en-US" w:eastAsia="zh-CN"/>
        </w:rPr>
        <w:t xml:space="preserve">&gt; </w:t>
      </w:r>
      <w:r w:rsidR="00437AA6" w:rsidRPr="00CA4F98">
        <w:rPr>
          <w:rFonts w:eastAsia="Malgun Gothic"/>
          <w:i/>
          <w:iCs/>
          <w:lang w:val="en-US" w:eastAsia="zh-CN"/>
        </w:rPr>
        <w:t>g</w:t>
      </w:r>
      <w:r w:rsidR="00437AA6">
        <w:rPr>
          <w:rFonts w:eastAsia="Malgun Gothic"/>
          <w:lang w:val="en-US" w:eastAsia="zh-CN"/>
        </w:rPr>
        <w:t xml:space="preserve"> and </w:t>
      </w:r>
      <w:r w:rsidR="00437AA6">
        <w:rPr>
          <w:rFonts w:eastAsia="Malgun Gothic"/>
          <w:i/>
          <w:iCs/>
          <w:lang w:val="en-US" w:eastAsia="zh-CN"/>
        </w:rPr>
        <w:t>S &lt;</w:t>
      </w:r>
      <w:r w:rsidR="00437AA6">
        <w:rPr>
          <w:rFonts w:eastAsia="Malgun Gothic"/>
          <w:lang w:val="en-US" w:eastAsia="zh-CN"/>
        </w:rPr>
        <w:t xml:space="preserve"> NR slot length.</w:t>
      </w:r>
    </w:p>
    <w:p w14:paraId="75FCAE5B" w14:textId="6E7AA12A" w:rsidR="00922297" w:rsidRDefault="00105882" w:rsidP="00792734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When NR is allocated with less than 12 symbols, </w:t>
      </w:r>
      <w:r w:rsidR="00071015">
        <w:rPr>
          <w:rFonts w:eastAsia="Malgun Gothic"/>
          <w:lang w:val="en-US" w:eastAsia="zh-CN"/>
        </w:rPr>
        <w:t xml:space="preserve">case 2(1) </w:t>
      </w:r>
      <w:r w:rsidR="005B3ADA">
        <w:rPr>
          <w:rFonts w:eastAsia="Malgun Gothic"/>
          <w:lang w:val="en-US" w:eastAsia="zh-CN"/>
        </w:rPr>
        <w:t xml:space="preserve">may have no interruption because no symbol is allocated in switching time. However, </w:t>
      </w:r>
      <w:r w:rsidR="0072657D">
        <w:rPr>
          <w:rFonts w:eastAsia="Malgun Gothic"/>
          <w:lang w:val="en-US" w:eastAsia="zh-CN"/>
        </w:rPr>
        <w:t>number of allocated symbols is pre-configured</w:t>
      </w:r>
      <w:r w:rsidR="009F3883">
        <w:rPr>
          <w:rFonts w:eastAsia="Malgun Gothic"/>
          <w:lang w:val="en-US" w:eastAsia="zh-CN"/>
        </w:rPr>
        <w:t xml:space="preserve">, UE can not dynamically change it according to Tx switch request. </w:t>
      </w:r>
      <w:r w:rsidR="002E3FC9">
        <w:rPr>
          <w:rFonts w:eastAsia="Malgun Gothic"/>
          <w:lang w:val="en-US" w:eastAsia="zh-CN"/>
        </w:rPr>
        <w:t xml:space="preserve">Since </w:t>
      </w:r>
      <w:r w:rsidR="00931846">
        <w:rPr>
          <w:rFonts w:eastAsia="Malgun Gothic"/>
          <w:lang w:val="en-US" w:eastAsia="zh-CN"/>
        </w:rPr>
        <w:t>this</w:t>
      </w:r>
      <w:r w:rsidR="002E3FC9">
        <w:rPr>
          <w:rFonts w:eastAsia="Malgun Gothic"/>
          <w:lang w:val="en-US" w:eastAsia="zh-CN"/>
        </w:rPr>
        <w:t xml:space="preserve"> is only one slot/subframe interruption, </w:t>
      </w:r>
      <w:r w:rsidR="00BD50B6">
        <w:rPr>
          <w:rFonts w:eastAsia="Malgun Gothic"/>
          <w:lang w:val="en-US" w:eastAsia="zh-CN"/>
        </w:rPr>
        <w:t>a</w:t>
      </w:r>
      <w:r w:rsidR="00931846">
        <w:rPr>
          <w:rFonts w:eastAsia="Malgun Gothic"/>
          <w:lang w:val="en-US" w:eastAsia="zh-CN"/>
        </w:rPr>
        <w:t xml:space="preserve"> complicated specification structure to </w:t>
      </w:r>
      <w:r w:rsidR="00290242">
        <w:rPr>
          <w:rFonts w:eastAsia="Malgun Gothic"/>
          <w:lang w:val="en-US" w:eastAsia="zh-CN"/>
        </w:rPr>
        <w:t>define requirement for all possible numbers of allocated symbols</w:t>
      </w:r>
      <w:r w:rsidR="00C64468">
        <w:rPr>
          <w:rFonts w:eastAsia="Malgun Gothic"/>
          <w:lang w:val="en-US" w:eastAsia="zh-CN"/>
        </w:rPr>
        <w:t xml:space="preserve"> </w:t>
      </w:r>
      <w:r w:rsidR="009102E6">
        <w:rPr>
          <w:rFonts w:eastAsia="Malgun Gothic"/>
          <w:lang w:val="en-US" w:eastAsia="zh-CN"/>
        </w:rPr>
        <w:t xml:space="preserve">doesn’t improve the performance too much. Therefore, we propose to </w:t>
      </w:r>
      <w:r w:rsidR="00CE5753">
        <w:rPr>
          <w:rFonts w:eastAsia="Malgun Gothic"/>
          <w:lang w:val="en-US" w:eastAsia="zh-CN"/>
        </w:rPr>
        <w:t xml:space="preserve">define the requirement based on fully allocated symbols, since it’s the worst case for </w:t>
      </w:r>
      <w:r w:rsidR="00A64C49">
        <w:rPr>
          <w:rFonts w:eastAsia="Malgun Gothic"/>
          <w:lang w:val="en-US" w:eastAsia="zh-CN"/>
        </w:rPr>
        <w:t xml:space="preserve">interruption and </w:t>
      </w:r>
      <w:r w:rsidR="00FA5E86">
        <w:rPr>
          <w:rFonts w:eastAsia="Malgun Gothic"/>
          <w:lang w:val="en-US" w:eastAsia="zh-CN"/>
        </w:rPr>
        <w:t xml:space="preserve">the </w:t>
      </w:r>
      <w:r w:rsidR="00A64C49">
        <w:rPr>
          <w:rFonts w:eastAsia="Malgun Gothic"/>
          <w:lang w:val="en-US" w:eastAsia="zh-CN"/>
        </w:rPr>
        <w:t xml:space="preserve">most common case. </w:t>
      </w:r>
    </w:p>
    <w:p w14:paraId="7185AEC2" w14:textId="2E253396" w:rsidR="00FA5E86" w:rsidRPr="009E62AF" w:rsidRDefault="00FA5E86" w:rsidP="00792734">
      <w:pPr>
        <w:rPr>
          <w:b/>
          <w:bCs/>
          <w:lang w:eastAsia="ja-JP" w:bidi="hi-IN"/>
        </w:rPr>
      </w:pPr>
      <w:r w:rsidRPr="009E62AF">
        <w:rPr>
          <w:rFonts w:eastAsia="Malgun Gothic"/>
          <w:b/>
          <w:bCs/>
          <w:lang w:val="en-US" w:eastAsia="zh-CN"/>
        </w:rPr>
        <w:t xml:space="preserve">Observation </w:t>
      </w:r>
      <w:r w:rsidR="009E62AF" w:rsidRPr="009E62AF">
        <w:rPr>
          <w:rFonts w:eastAsia="Malgun Gothic"/>
          <w:b/>
          <w:bCs/>
          <w:lang w:val="en-US" w:eastAsia="zh-CN"/>
        </w:rPr>
        <w:t>2</w:t>
      </w:r>
      <w:r w:rsidRPr="009E62AF">
        <w:rPr>
          <w:rFonts w:eastAsia="Malgun Gothic"/>
          <w:b/>
          <w:bCs/>
          <w:lang w:val="en-US" w:eastAsia="zh-CN"/>
        </w:rPr>
        <w:t xml:space="preserve">: </w:t>
      </w:r>
      <w:r w:rsidR="00EA1FC3" w:rsidRPr="009E62AF">
        <w:rPr>
          <w:rFonts w:eastAsia="Malgun Gothic"/>
          <w:b/>
          <w:bCs/>
          <w:lang w:val="en-US" w:eastAsia="zh-CN"/>
        </w:rPr>
        <w:t>Regardless of switch position</w:t>
      </w:r>
      <w:r w:rsidR="000A01B8" w:rsidRPr="009E62AF">
        <w:rPr>
          <w:rFonts w:eastAsia="Malgun Gothic"/>
          <w:b/>
          <w:bCs/>
          <w:lang w:val="en-US" w:eastAsia="zh-CN"/>
        </w:rPr>
        <w:t xml:space="preserve"> being chosen</w:t>
      </w:r>
      <w:r w:rsidR="00EA1FC3" w:rsidRPr="009E62AF">
        <w:rPr>
          <w:rFonts w:eastAsia="Malgun Gothic"/>
          <w:b/>
          <w:bCs/>
          <w:lang w:val="en-US" w:eastAsia="zh-CN"/>
        </w:rPr>
        <w:t>, t</w:t>
      </w:r>
      <w:r w:rsidR="00D4029C" w:rsidRPr="009E62AF">
        <w:rPr>
          <w:b/>
          <w:bCs/>
          <w:lang w:eastAsia="ja-JP" w:bidi="hi-IN"/>
        </w:rPr>
        <w:t>he interruption is at least one slot on NR or one subframe on LTE, and at most one slot on NR AND one subframe on LTE.</w:t>
      </w:r>
    </w:p>
    <w:p w14:paraId="6CF46B3C" w14:textId="6438DAF4" w:rsidR="00D4029C" w:rsidRPr="009E62AF" w:rsidRDefault="00D4029C" w:rsidP="00792734">
      <w:pPr>
        <w:rPr>
          <w:rFonts w:eastAsia="Malgun Gothic"/>
          <w:b/>
          <w:bCs/>
          <w:lang w:val="en-US" w:eastAsia="zh-CN"/>
        </w:rPr>
      </w:pPr>
      <w:r w:rsidRPr="009E62AF">
        <w:rPr>
          <w:b/>
          <w:bCs/>
          <w:lang w:eastAsia="ja-JP" w:bidi="hi-IN"/>
        </w:rPr>
        <w:t xml:space="preserve">Observation </w:t>
      </w:r>
      <w:r w:rsidR="009E62AF" w:rsidRPr="009E62AF">
        <w:rPr>
          <w:b/>
          <w:bCs/>
          <w:lang w:eastAsia="ja-JP" w:bidi="hi-IN"/>
        </w:rPr>
        <w:t>3</w:t>
      </w:r>
      <w:r w:rsidRPr="009E62AF">
        <w:rPr>
          <w:b/>
          <w:bCs/>
          <w:lang w:eastAsia="ja-JP" w:bidi="hi-IN"/>
        </w:rPr>
        <w:t xml:space="preserve">: </w:t>
      </w:r>
      <w:r w:rsidR="00E24FEC" w:rsidRPr="009E62AF">
        <w:rPr>
          <w:b/>
          <w:bCs/>
          <w:lang w:eastAsia="ja-JP" w:bidi="hi-IN"/>
        </w:rPr>
        <w:t>For s</w:t>
      </w:r>
      <w:r w:rsidR="00AF5D00" w:rsidRPr="009E62AF">
        <w:rPr>
          <w:b/>
          <w:bCs/>
          <w:lang w:val="en-US" w:eastAsia="ja-JP" w:bidi="hi-IN"/>
        </w:rPr>
        <w:t xml:space="preserve">witch happens at (1) slot/subframe </w:t>
      </w:r>
      <w:r w:rsidR="00AF5D00" w:rsidRPr="009E62AF">
        <w:rPr>
          <w:b/>
          <w:bCs/>
          <w:i/>
          <w:iCs/>
          <w:lang w:val="en-US" w:eastAsia="ja-JP" w:bidi="hi-IN"/>
        </w:rPr>
        <w:t>n</w:t>
      </w:r>
      <w:r w:rsidR="00AF5D00" w:rsidRPr="009E62AF">
        <w:rPr>
          <w:b/>
          <w:bCs/>
          <w:lang w:val="en-US" w:eastAsia="ja-JP" w:bidi="hi-IN"/>
        </w:rPr>
        <w:t xml:space="preserve"> and </w:t>
      </w:r>
      <w:r w:rsidR="00AF5D00" w:rsidRPr="009E62AF">
        <w:rPr>
          <w:b/>
          <w:bCs/>
          <w:i/>
          <w:iCs/>
          <w:lang w:val="en-US" w:eastAsia="ja-JP" w:bidi="hi-IN"/>
        </w:rPr>
        <w:t>S</w:t>
      </w:r>
      <w:r w:rsidR="00AF5D00" w:rsidRPr="009E62AF">
        <w:rPr>
          <w:b/>
          <w:bCs/>
          <w:lang w:val="en-US" w:eastAsia="ja-JP" w:bidi="hi-IN"/>
        </w:rPr>
        <w:t xml:space="preserve"> us before </w:t>
      </w:r>
      <w:r w:rsidR="00AF5D00" w:rsidRPr="009E62AF">
        <w:rPr>
          <w:b/>
          <w:bCs/>
          <w:i/>
          <w:iCs/>
          <w:lang w:val="en-US" w:eastAsia="ja-JP" w:bidi="hi-IN"/>
        </w:rPr>
        <w:t>n</w:t>
      </w:r>
      <w:r w:rsidR="00AF5D00" w:rsidRPr="009E62AF">
        <w:rPr>
          <w:b/>
          <w:bCs/>
          <w:lang w:val="en-US" w:eastAsia="ja-JP" w:bidi="hi-IN"/>
        </w:rPr>
        <w:t xml:space="preserve">+1 subframe/slot boundary, or (2) </w:t>
      </w:r>
      <w:r w:rsidR="00AF5D00" w:rsidRPr="009E62AF">
        <w:rPr>
          <w:rFonts w:eastAsia="Malgun Gothic"/>
          <w:b/>
          <w:bCs/>
          <w:lang w:eastAsia="zh-CN"/>
        </w:rPr>
        <w:t xml:space="preserve">slot </w:t>
      </w:r>
      <w:r w:rsidR="00AF5D00" w:rsidRPr="009E62AF">
        <w:rPr>
          <w:rFonts w:eastAsia="Malgun Gothic"/>
          <w:b/>
          <w:bCs/>
          <w:i/>
          <w:iCs/>
          <w:lang w:eastAsia="zh-CN"/>
        </w:rPr>
        <w:t>n</w:t>
      </w:r>
      <w:r w:rsidR="00AF5D00" w:rsidRPr="009E62AF">
        <w:rPr>
          <w:rFonts w:eastAsia="Malgun Gothic"/>
          <w:b/>
          <w:bCs/>
          <w:lang w:eastAsia="zh-CN"/>
        </w:rPr>
        <w:t xml:space="preserve"> and less</w:t>
      </w:r>
      <w:r w:rsidR="00AF5D00" w:rsidRPr="009E62AF">
        <w:rPr>
          <w:rFonts w:eastAsia="Malgun Gothic"/>
          <w:b/>
          <w:bCs/>
          <w:i/>
          <w:iCs/>
          <w:lang w:eastAsia="zh-CN"/>
        </w:rPr>
        <w:t xml:space="preserve"> </w:t>
      </w:r>
      <w:r w:rsidR="00AF5D00" w:rsidRPr="009E62AF">
        <w:rPr>
          <w:rFonts w:eastAsia="Malgun Gothic"/>
          <w:b/>
          <w:bCs/>
          <w:lang w:eastAsia="zh-CN"/>
        </w:rPr>
        <w:t xml:space="preserve">than </w:t>
      </w:r>
      <w:r w:rsidR="00AF5D00" w:rsidRPr="009E62AF">
        <w:rPr>
          <w:rFonts w:eastAsia="Malgun Gothic"/>
          <w:b/>
          <w:bCs/>
          <w:i/>
          <w:iCs/>
          <w:lang w:eastAsia="zh-CN"/>
        </w:rPr>
        <w:t xml:space="preserve">g </w:t>
      </w:r>
      <w:r w:rsidR="00AF5D00" w:rsidRPr="009E62AF">
        <w:rPr>
          <w:rFonts w:eastAsia="Malgun Gothic"/>
          <w:b/>
          <w:bCs/>
          <w:lang w:eastAsia="zh-CN"/>
        </w:rPr>
        <w:t xml:space="preserve">us before </w:t>
      </w:r>
      <w:r w:rsidR="00AF5D00" w:rsidRPr="009E62AF">
        <w:rPr>
          <w:rFonts w:eastAsia="Malgun Gothic"/>
          <w:b/>
          <w:bCs/>
          <w:i/>
          <w:iCs/>
          <w:lang w:eastAsia="zh-CN"/>
        </w:rPr>
        <w:t>n</w:t>
      </w:r>
      <w:r w:rsidR="00AF5D00" w:rsidRPr="009E62AF">
        <w:rPr>
          <w:rFonts w:eastAsia="Malgun Gothic"/>
          <w:b/>
          <w:bCs/>
          <w:lang w:eastAsia="zh-CN"/>
        </w:rPr>
        <w:t>+1 subframe boundary or later</w:t>
      </w:r>
      <w:r w:rsidR="00E24FEC" w:rsidRPr="009E62AF">
        <w:rPr>
          <w:rFonts w:eastAsia="Malgun Gothic"/>
          <w:b/>
          <w:bCs/>
          <w:lang w:eastAsia="zh-CN"/>
        </w:rPr>
        <w:t xml:space="preserve">, </w:t>
      </w:r>
      <w:r w:rsidR="00E24FEC" w:rsidRPr="009E62AF">
        <w:rPr>
          <w:rFonts w:eastAsia="Malgun Gothic"/>
          <w:b/>
          <w:bCs/>
          <w:lang w:val="en-US" w:eastAsia="zh-CN"/>
        </w:rPr>
        <w:t>one slot</w:t>
      </w:r>
      <w:r w:rsidR="00BC7F25" w:rsidRPr="009E62AF">
        <w:rPr>
          <w:rFonts w:eastAsia="Malgun Gothic"/>
          <w:b/>
          <w:bCs/>
          <w:lang w:val="en-US" w:eastAsia="zh-CN"/>
        </w:rPr>
        <w:t xml:space="preserve"> on NR or one </w:t>
      </w:r>
      <w:r w:rsidR="00E24FEC" w:rsidRPr="009E62AF">
        <w:rPr>
          <w:rFonts w:eastAsia="Malgun Gothic"/>
          <w:b/>
          <w:bCs/>
          <w:lang w:val="en-US" w:eastAsia="zh-CN"/>
        </w:rPr>
        <w:t>subframe</w:t>
      </w:r>
      <w:r w:rsidR="00BC7F25" w:rsidRPr="009E62AF">
        <w:rPr>
          <w:rFonts w:eastAsia="Malgun Gothic"/>
          <w:b/>
          <w:bCs/>
          <w:lang w:val="en-US" w:eastAsia="zh-CN"/>
        </w:rPr>
        <w:t xml:space="preserve"> LTE</w:t>
      </w:r>
      <w:r w:rsidR="00E24FEC" w:rsidRPr="009E62AF">
        <w:rPr>
          <w:rFonts w:eastAsia="Malgun Gothic"/>
          <w:b/>
          <w:bCs/>
          <w:lang w:val="en-US" w:eastAsia="zh-CN"/>
        </w:rPr>
        <w:t xml:space="preserve"> interruption</w:t>
      </w:r>
      <w:r w:rsidR="00BC7F25" w:rsidRPr="009E62AF">
        <w:rPr>
          <w:rFonts w:eastAsia="Malgun Gothic"/>
          <w:b/>
          <w:bCs/>
          <w:lang w:val="en-US" w:eastAsia="zh-CN"/>
        </w:rPr>
        <w:t xml:space="preserve"> is achievable.</w:t>
      </w:r>
    </w:p>
    <w:p w14:paraId="5B358FAD" w14:textId="7434BE32" w:rsidR="00BC7F25" w:rsidRPr="009E62AF" w:rsidRDefault="00BC7F25" w:rsidP="00792734">
      <w:pPr>
        <w:rPr>
          <w:b/>
          <w:bCs/>
          <w:lang w:eastAsia="ja-JP" w:bidi="hi-IN"/>
        </w:rPr>
      </w:pPr>
      <w:r w:rsidRPr="009E62AF">
        <w:rPr>
          <w:rFonts w:eastAsia="Malgun Gothic"/>
          <w:b/>
          <w:bCs/>
          <w:lang w:val="en-US" w:eastAsia="zh-CN"/>
        </w:rPr>
        <w:t xml:space="preserve">Proposal </w:t>
      </w:r>
      <w:r w:rsidR="009E62AF" w:rsidRPr="009E62AF">
        <w:rPr>
          <w:rFonts w:eastAsia="Malgun Gothic"/>
          <w:b/>
          <w:bCs/>
          <w:lang w:val="en-US" w:eastAsia="zh-CN"/>
        </w:rPr>
        <w:t>4</w:t>
      </w:r>
      <w:r w:rsidRPr="009E62AF">
        <w:rPr>
          <w:rFonts w:eastAsia="Malgun Gothic"/>
          <w:b/>
          <w:bCs/>
          <w:lang w:val="en-US" w:eastAsia="zh-CN"/>
        </w:rPr>
        <w:t xml:space="preserve">: </w:t>
      </w:r>
      <w:r w:rsidR="00FC66E2" w:rsidRPr="009E62AF">
        <w:rPr>
          <w:rFonts w:eastAsia="Malgun Gothic"/>
          <w:b/>
          <w:bCs/>
          <w:lang w:val="en-US" w:eastAsia="zh-CN"/>
        </w:rPr>
        <w:t xml:space="preserve">Define </w:t>
      </w:r>
      <w:r w:rsidR="00FC66E2" w:rsidRPr="009E62AF">
        <w:rPr>
          <w:b/>
          <w:bCs/>
          <w:lang w:eastAsia="ja-JP" w:bidi="hi-IN"/>
        </w:rPr>
        <w:t>the interruption from SL Tx switch between LTE and NR is one slot on NR or one subframe on LTE</w:t>
      </w:r>
    </w:p>
    <w:bookmarkEnd w:id="5"/>
    <w:p w14:paraId="79CEC4B6" w14:textId="00F5FC08" w:rsidR="00CD2B04" w:rsidRDefault="00CD2B04" w:rsidP="009C2D12">
      <w:pPr>
        <w:pStyle w:val="Heading1"/>
      </w:pPr>
      <w:r w:rsidRPr="009C2D12">
        <w:t>Conclusions</w:t>
      </w:r>
    </w:p>
    <w:p w14:paraId="0C5D65F1" w14:textId="77777777" w:rsidR="00C424B5" w:rsidRPr="008663EB" w:rsidRDefault="00C424B5" w:rsidP="00C424B5">
      <w:pPr>
        <w:rPr>
          <w:b/>
          <w:bCs/>
          <w:lang w:eastAsia="ja-JP" w:bidi="hi-IN"/>
        </w:rPr>
      </w:pPr>
      <w:r w:rsidRPr="008663EB">
        <w:rPr>
          <w:b/>
          <w:bCs/>
          <w:lang w:eastAsia="ja-JP" w:bidi="hi-IN"/>
        </w:rPr>
        <w:t>Proposal 1: Apply the agreed interruption requirement of 1ms to the</w:t>
      </w:r>
      <w:r>
        <w:rPr>
          <w:b/>
          <w:bCs/>
          <w:lang w:eastAsia="ja-JP" w:bidi="hi-IN"/>
        </w:rPr>
        <w:t xml:space="preserve"> following</w:t>
      </w:r>
      <w:r w:rsidRPr="008663EB">
        <w:rPr>
          <w:b/>
          <w:bCs/>
          <w:lang w:eastAsia="ja-JP" w:bidi="hi-IN"/>
        </w:rPr>
        <w:t xml:space="preserve"> two cases:</w:t>
      </w:r>
    </w:p>
    <w:p w14:paraId="761C90B6" w14:textId="77777777" w:rsidR="00C424B5" w:rsidRPr="008663EB" w:rsidRDefault="00C424B5" w:rsidP="00C424B5">
      <w:pPr>
        <w:numPr>
          <w:ilvl w:val="0"/>
          <w:numId w:val="9"/>
        </w:numPr>
        <w:rPr>
          <w:b/>
          <w:bCs/>
          <w:lang w:eastAsia="ja-JP" w:bidi="hi-IN"/>
        </w:rPr>
      </w:pPr>
      <w:r w:rsidRPr="008663EB">
        <w:rPr>
          <w:b/>
          <w:bCs/>
          <w:lang w:eastAsia="ja-JP" w:bidi="hi-IN"/>
        </w:rPr>
        <w:t>Changing synchronization source from GNSS to a syncRef UE that is synchronized to GNSS directly or in-directly</w:t>
      </w:r>
    </w:p>
    <w:p w14:paraId="40E87EDE" w14:textId="77777777" w:rsidR="00C424B5" w:rsidRDefault="00C424B5" w:rsidP="00C424B5">
      <w:pPr>
        <w:numPr>
          <w:ilvl w:val="0"/>
          <w:numId w:val="9"/>
        </w:numPr>
        <w:rPr>
          <w:b/>
          <w:bCs/>
          <w:lang w:eastAsia="ja-JP" w:bidi="hi-IN"/>
        </w:rPr>
      </w:pPr>
      <w:r w:rsidRPr="008663EB">
        <w:rPr>
          <w:b/>
          <w:bCs/>
          <w:lang w:eastAsia="ja-JP" w:bidi="hi-IN"/>
        </w:rPr>
        <w:t>Changing synchronization source from gNB to eNB or eNB to gNB</w:t>
      </w:r>
    </w:p>
    <w:p w14:paraId="3257E217" w14:textId="77777777" w:rsidR="00C424B5" w:rsidRPr="008663EB" w:rsidRDefault="00C424B5" w:rsidP="00C424B5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 2: Interruption requirement for Tx switching between NR and LTE is 1 slot/subframe.</w:t>
      </w:r>
    </w:p>
    <w:p w14:paraId="70896538" w14:textId="77777777" w:rsidR="00CD2B04" w:rsidRPr="00EC03EF" w:rsidRDefault="00CD2B04" w:rsidP="009C2D12">
      <w:pPr>
        <w:pStyle w:val="Heading1"/>
        <w:numPr>
          <w:ilvl w:val="0"/>
          <w:numId w:val="0"/>
        </w:numPr>
        <w:rPr>
          <w:lang w:val="en-US"/>
        </w:rPr>
      </w:pPr>
      <w:r w:rsidRPr="00EC03EF">
        <w:lastRenderedPageBreak/>
        <w:t>References</w:t>
      </w:r>
    </w:p>
    <w:p w14:paraId="61FCFF84" w14:textId="77777777" w:rsidR="009878E9" w:rsidRDefault="009878E9" w:rsidP="002354B3">
      <w:pPr>
        <w:widowControl w:val="0"/>
        <w:numPr>
          <w:ilvl w:val="0"/>
          <w:numId w:val="5"/>
        </w:numPr>
        <w:jc w:val="both"/>
      </w:pPr>
      <w:bookmarkStart w:id="7" w:name="_Hlk37152758"/>
      <w:r w:rsidRPr="009878E9">
        <w:t>R4-2002230 WF on NR V2X RRM requirements</w:t>
      </w:r>
    </w:p>
    <w:bookmarkEnd w:id="7"/>
    <w:p w14:paraId="41E353A1" w14:textId="77777777" w:rsidR="009878E9" w:rsidRDefault="009878E9" w:rsidP="002354B3">
      <w:pPr>
        <w:widowControl w:val="0"/>
        <w:numPr>
          <w:ilvl w:val="0"/>
          <w:numId w:val="5"/>
        </w:numPr>
        <w:jc w:val="both"/>
      </w:pPr>
      <w:r w:rsidRPr="009878E9">
        <w:t>R4-2002784</w:t>
      </w:r>
    </w:p>
    <w:p w14:paraId="490C17D0" w14:textId="77777777" w:rsidR="00CD2B04" w:rsidRPr="006416DD" w:rsidRDefault="00CD2B04" w:rsidP="00E41DB4">
      <w:pPr>
        <w:widowControl w:val="0"/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</w:p>
    <w:sectPr w:rsidR="00CD2B04" w:rsidRPr="006416DD" w:rsidSect="002F31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88AC2" w14:textId="77777777" w:rsidR="009B26DC" w:rsidRDefault="009B26DC">
      <w:r>
        <w:separator/>
      </w:r>
    </w:p>
  </w:endnote>
  <w:endnote w:type="continuationSeparator" w:id="0">
    <w:p w14:paraId="75FDA589" w14:textId="77777777" w:rsidR="009B26DC" w:rsidRDefault="009B26DC">
      <w:r>
        <w:continuationSeparator/>
      </w:r>
    </w:p>
  </w:endnote>
  <w:endnote w:type="continuationNotice" w:id="1">
    <w:p w14:paraId="6EC143E6" w14:textId="77777777" w:rsidR="009B26DC" w:rsidRDefault="009B26D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C8C37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4C0820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9064C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F35FD" w14:textId="77777777" w:rsidR="00F1273C" w:rsidRDefault="00F12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70C51" w14:textId="77777777" w:rsidR="009B26DC" w:rsidRDefault="009B26DC">
      <w:r>
        <w:separator/>
      </w:r>
    </w:p>
  </w:footnote>
  <w:footnote w:type="continuationSeparator" w:id="0">
    <w:p w14:paraId="4D30B806" w14:textId="77777777" w:rsidR="009B26DC" w:rsidRDefault="009B26DC">
      <w:r>
        <w:continuationSeparator/>
      </w:r>
    </w:p>
  </w:footnote>
  <w:footnote w:type="continuationNotice" w:id="1">
    <w:p w14:paraId="5822C144" w14:textId="77777777" w:rsidR="009B26DC" w:rsidRDefault="009B26D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38DA4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B4ADF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33FF0" w14:textId="77777777" w:rsidR="00F1273C" w:rsidRDefault="00F127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758B2"/>
    <w:multiLevelType w:val="hybridMultilevel"/>
    <w:tmpl w:val="7A42C766"/>
    <w:lvl w:ilvl="0" w:tplc="E6E2F708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CCF381A"/>
    <w:multiLevelType w:val="hybridMultilevel"/>
    <w:tmpl w:val="4FECA49C"/>
    <w:lvl w:ilvl="0" w:tplc="C512EE5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9" w15:restartNumberingAfterBreak="0">
    <w:nsid w:val="5394292E"/>
    <w:multiLevelType w:val="hybridMultilevel"/>
    <w:tmpl w:val="A9687B46"/>
    <w:lvl w:ilvl="0" w:tplc="755822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A51CF"/>
    <w:multiLevelType w:val="hybridMultilevel"/>
    <w:tmpl w:val="8702F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47900"/>
    <w:multiLevelType w:val="hybridMultilevel"/>
    <w:tmpl w:val="A9687B46"/>
    <w:lvl w:ilvl="0" w:tplc="755822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D5462"/>
    <w:multiLevelType w:val="hybridMultilevel"/>
    <w:tmpl w:val="3B44119A"/>
    <w:lvl w:ilvl="0" w:tplc="2FB003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622046"/>
    <w:multiLevelType w:val="hybridMultilevel"/>
    <w:tmpl w:val="4ABA29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A5565E"/>
    <w:multiLevelType w:val="hybridMultilevel"/>
    <w:tmpl w:val="A9687B46"/>
    <w:lvl w:ilvl="0" w:tplc="755822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8"/>
  </w:num>
  <w:num w:numId="7">
    <w:abstractNumId w:val="11"/>
  </w:num>
  <w:num w:numId="8">
    <w:abstractNumId w:val="9"/>
  </w:num>
  <w:num w:numId="9">
    <w:abstractNumId w:val="14"/>
  </w:num>
  <w:num w:numId="10">
    <w:abstractNumId w:val="12"/>
  </w:num>
  <w:num w:numId="11">
    <w:abstractNumId w:val="10"/>
  </w:num>
  <w:num w:numId="12">
    <w:abstractNumId w:val="13"/>
  </w:num>
  <w:num w:numId="13">
    <w:abstractNumId w:val="6"/>
  </w:num>
  <w:num w:numId="1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3DD2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37F"/>
    <w:rsid w:val="00031E02"/>
    <w:rsid w:val="00031EDD"/>
    <w:rsid w:val="000321DC"/>
    <w:rsid w:val="00032905"/>
    <w:rsid w:val="00032A64"/>
    <w:rsid w:val="00033092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D3E"/>
    <w:rsid w:val="00040279"/>
    <w:rsid w:val="000404F2"/>
    <w:rsid w:val="0004070A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5BFA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015"/>
    <w:rsid w:val="0007118F"/>
    <w:rsid w:val="000711FC"/>
    <w:rsid w:val="000716FB"/>
    <w:rsid w:val="00071A4A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2FD"/>
    <w:rsid w:val="0008594F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010"/>
    <w:rsid w:val="00090573"/>
    <w:rsid w:val="00090586"/>
    <w:rsid w:val="00090653"/>
    <w:rsid w:val="00091714"/>
    <w:rsid w:val="000921E3"/>
    <w:rsid w:val="00092334"/>
    <w:rsid w:val="000923BD"/>
    <w:rsid w:val="000924A8"/>
    <w:rsid w:val="000931C3"/>
    <w:rsid w:val="0009377A"/>
    <w:rsid w:val="000938A0"/>
    <w:rsid w:val="00093B72"/>
    <w:rsid w:val="0009437A"/>
    <w:rsid w:val="000947B7"/>
    <w:rsid w:val="0009493A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1B8"/>
    <w:rsid w:val="000A0296"/>
    <w:rsid w:val="000A02DC"/>
    <w:rsid w:val="000A06C9"/>
    <w:rsid w:val="000A0C0B"/>
    <w:rsid w:val="000A0CA1"/>
    <w:rsid w:val="000A0DBB"/>
    <w:rsid w:val="000A0E99"/>
    <w:rsid w:val="000A0F08"/>
    <w:rsid w:val="000A0F82"/>
    <w:rsid w:val="000A0F85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882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3D"/>
    <w:rsid w:val="001301E5"/>
    <w:rsid w:val="001305AC"/>
    <w:rsid w:val="00130714"/>
    <w:rsid w:val="00130953"/>
    <w:rsid w:val="00130A25"/>
    <w:rsid w:val="00131162"/>
    <w:rsid w:val="00131478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A1B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6F31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1E74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E1"/>
    <w:rsid w:val="00150BAF"/>
    <w:rsid w:val="00150CD5"/>
    <w:rsid w:val="00150E9C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199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4C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190"/>
    <w:rsid w:val="00171944"/>
    <w:rsid w:val="00171D7E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B56"/>
    <w:rsid w:val="00185E59"/>
    <w:rsid w:val="00185F10"/>
    <w:rsid w:val="00186060"/>
    <w:rsid w:val="00186395"/>
    <w:rsid w:val="00186B4D"/>
    <w:rsid w:val="0018767B"/>
    <w:rsid w:val="001879D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31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740"/>
    <w:rsid w:val="00231832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4B3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472"/>
    <w:rsid w:val="0024393F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328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5A"/>
    <w:rsid w:val="00287EA3"/>
    <w:rsid w:val="00290006"/>
    <w:rsid w:val="0029006E"/>
    <w:rsid w:val="00290242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AB6"/>
    <w:rsid w:val="002B2C92"/>
    <w:rsid w:val="002B2D54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661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FC9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73D"/>
    <w:rsid w:val="002F4934"/>
    <w:rsid w:val="002F4A52"/>
    <w:rsid w:val="002F4CF5"/>
    <w:rsid w:val="002F4FC5"/>
    <w:rsid w:val="002F511A"/>
    <w:rsid w:val="002F5422"/>
    <w:rsid w:val="002F55FF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14F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200D5"/>
    <w:rsid w:val="0032012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5CE5"/>
    <w:rsid w:val="0032649F"/>
    <w:rsid w:val="0032695B"/>
    <w:rsid w:val="00326BBA"/>
    <w:rsid w:val="00327185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2D44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D3F"/>
    <w:rsid w:val="00372FA4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1A1D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2B9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A4B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0C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3F0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707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9A6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8CE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C0E"/>
    <w:rsid w:val="00423E24"/>
    <w:rsid w:val="00423FC4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5F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0FBF"/>
    <w:rsid w:val="004314E7"/>
    <w:rsid w:val="0043189C"/>
    <w:rsid w:val="00431CB1"/>
    <w:rsid w:val="00431DB5"/>
    <w:rsid w:val="0043224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37AA6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9BE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5555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D90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116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C9"/>
    <w:rsid w:val="004C7739"/>
    <w:rsid w:val="004C7A83"/>
    <w:rsid w:val="004C7BDF"/>
    <w:rsid w:val="004C7EFE"/>
    <w:rsid w:val="004D0200"/>
    <w:rsid w:val="004D0206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4E4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D45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42"/>
    <w:rsid w:val="00521D65"/>
    <w:rsid w:val="005221A4"/>
    <w:rsid w:val="00522F19"/>
    <w:rsid w:val="00522FA6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385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4F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AB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1E0"/>
    <w:rsid w:val="005B2D4D"/>
    <w:rsid w:val="005B2EB8"/>
    <w:rsid w:val="005B34BD"/>
    <w:rsid w:val="005B355C"/>
    <w:rsid w:val="005B3ADA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076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36E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8E7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08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413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981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12A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8C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3A5"/>
    <w:rsid w:val="006B4566"/>
    <w:rsid w:val="006B460F"/>
    <w:rsid w:val="006B4D4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C8E"/>
    <w:rsid w:val="006C5FF1"/>
    <w:rsid w:val="006C6253"/>
    <w:rsid w:val="006C6287"/>
    <w:rsid w:val="006C6649"/>
    <w:rsid w:val="006C677C"/>
    <w:rsid w:val="006C6E76"/>
    <w:rsid w:val="006C6E92"/>
    <w:rsid w:val="006C6FF5"/>
    <w:rsid w:val="006C7164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92A"/>
    <w:rsid w:val="006D493C"/>
    <w:rsid w:val="006D4E49"/>
    <w:rsid w:val="006D4F0C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0FBD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A89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38F"/>
    <w:rsid w:val="007178EE"/>
    <w:rsid w:val="00717B0A"/>
    <w:rsid w:val="00720759"/>
    <w:rsid w:val="007208FF"/>
    <w:rsid w:val="00720BD4"/>
    <w:rsid w:val="00720DD7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0F4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57D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42F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210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68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A86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189"/>
    <w:rsid w:val="007762CD"/>
    <w:rsid w:val="007768F2"/>
    <w:rsid w:val="00776A21"/>
    <w:rsid w:val="00776E9E"/>
    <w:rsid w:val="00777053"/>
    <w:rsid w:val="007770F1"/>
    <w:rsid w:val="00777C18"/>
    <w:rsid w:val="00777CD9"/>
    <w:rsid w:val="00777E60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734"/>
    <w:rsid w:val="00792A89"/>
    <w:rsid w:val="00792D23"/>
    <w:rsid w:val="00792ECC"/>
    <w:rsid w:val="007939C7"/>
    <w:rsid w:val="00793D62"/>
    <w:rsid w:val="00793F70"/>
    <w:rsid w:val="0079400D"/>
    <w:rsid w:val="007947FB"/>
    <w:rsid w:val="00794842"/>
    <w:rsid w:val="0079485D"/>
    <w:rsid w:val="00794E42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34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F3A"/>
    <w:rsid w:val="007C1065"/>
    <w:rsid w:val="007C1537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273A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76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4F7E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A81"/>
    <w:rsid w:val="00820DF1"/>
    <w:rsid w:val="0082172C"/>
    <w:rsid w:val="00821992"/>
    <w:rsid w:val="00821D8A"/>
    <w:rsid w:val="0082266A"/>
    <w:rsid w:val="008226C2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BD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D4C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E52"/>
    <w:rsid w:val="00857F66"/>
    <w:rsid w:val="008600A5"/>
    <w:rsid w:val="00860315"/>
    <w:rsid w:val="0086037F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3EB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3004"/>
    <w:rsid w:val="00883047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5FE3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22F"/>
    <w:rsid w:val="00896A6F"/>
    <w:rsid w:val="00896D10"/>
    <w:rsid w:val="00896DF5"/>
    <w:rsid w:val="00897261"/>
    <w:rsid w:val="008A0173"/>
    <w:rsid w:val="008A0339"/>
    <w:rsid w:val="008A03A0"/>
    <w:rsid w:val="008A0473"/>
    <w:rsid w:val="008A04C7"/>
    <w:rsid w:val="008A111D"/>
    <w:rsid w:val="008A1732"/>
    <w:rsid w:val="008A18B1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0D78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70"/>
    <w:rsid w:val="008D1496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7E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2E6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297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4C6"/>
    <w:rsid w:val="009247D8"/>
    <w:rsid w:val="00924A7F"/>
    <w:rsid w:val="00924D79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846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525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615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6F1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8E9"/>
    <w:rsid w:val="009879B5"/>
    <w:rsid w:val="009879F4"/>
    <w:rsid w:val="00990A3A"/>
    <w:rsid w:val="009912F3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0C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2AE"/>
    <w:rsid w:val="009A637B"/>
    <w:rsid w:val="009A6456"/>
    <w:rsid w:val="009A6513"/>
    <w:rsid w:val="009A6770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26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2AF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40"/>
    <w:rsid w:val="009F37A0"/>
    <w:rsid w:val="009F3883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467"/>
    <w:rsid w:val="00A145D0"/>
    <w:rsid w:val="00A14743"/>
    <w:rsid w:val="00A14B5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34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0ED"/>
    <w:rsid w:val="00A35735"/>
    <w:rsid w:val="00A35A0B"/>
    <w:rsid w:val="00A362CB"/>
    <w:rsid w:val="00A36694"/>
    <w:rsid w:val="00A36DC8"/>
    <w:rsid w:val="00A36F1E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C49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B68"/>
    <w:rsid w:val="00AA6F9A"/>
    <w:rsid w:val="00AA7054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63D"/>
    <w:rsid w:val="00AD1B19"/>
    <w:rsid w:val="00AD1CB3"/>
    <w:rsid w:val="00AD1DFE"/>
    <w:rsid w:val="00AD1F06"/>
    <w:rsid w:val="00AD1FD0"/>
    <w:rsid w:val="00AD27FC"/>
    <w:rsid w:val="00AD284F"/>
    <w:rsid w:val="00AD28FD"/>
    <w:rsid w:val="00AD2ACB"/>
    <w:rsid w:val="00AD2BAD"/>
    <w:rsid w:val="00AD2BBD"/>
    <w:rsid w:val="00AD2D96"/>
    <w:rsid w:val="00AD2F7F"/>
    <w:rsid w:val="00AD3042"/>
    <w:rsid w:val="00AD3047"/>
    <w:rsid w:val="00AD30FD"/>
    <w:rsid w:val="00AD33C3"/>
    <w:rsid w:val="00AD34A1"/>
    <w:rsid w:val="00AD3BEC"/>
    <w:rsid w:val="00AD48F9"/>
    <w:rsid w:val="00AD514B"/>
    <w:rsid w:val="00AD5542"/>
    <w:rsid w:val="00AD567D"/>
    <w:rsid w:val="00AD5930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D00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896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3E1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EE9"/>
    <w:rsid w:val="00B56F17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B3D"/>
    <w:rsid w:val="00B70DDA"/>
    <w:rsid w:val="00B70EDB"/>
    <w:rsid w:val="00B71A5D"/>
    <w:rsid w:val="00B72184"/>
    <w:rsid w:val="00B725AB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4D0D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B8"/>
    <w:rsid w:val="00BC3B9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C7F25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4C0"/>
    <w:rsid w:val="00BD47B4"/>
    <w:rsid w:val="00BD49BA"/>
    <w:rsid w:val="00BD4C3D"/>
    <w:rsid w:val="00BD50B6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C85"/>
    <w:rsid w:val="00BF3FFA"/>
    <w:rsid w:val="00BF46F1"/>
    <w:rsid w:val="00BF4B69"/>
    <w:rsid w:val="00BF56A8"/>
    <w:rsid w:val="00BF60E3"/>
    <w:rsid w:val="00BF65A1"/>
    <w:rsid w:val="00BF6682"/>
    <w:rsid w:val="00BF6879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4B5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29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468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23B"/>
    <w:rsid w:val="00C8198E"/>
    <w:rsid w:val="00C81B30"/>
    <w:rsid w:val="00C82387"/>
    <w:rsid w:val="00C829D7"/>
    <w:rsid w:val="00C8312D"/>
    <w:rsid w:val="00C831C6"/>
    <w:rsid w:val="00C83E22"/>
    <w:rsid w:val="00C842A1"/>
    <w:rsid w:val="00C84C6D"/>
    <w:rsid w:val="00C8500B"/>
    <w:rsid w:val="00C8511C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FE0"/>
    <w:rsid w:val="00C973E2"/>
    <w:rsid w:val="00C975B2"/>
    <w:rsid w:val="00C97AF1"/>
    <w:rsid w:val="00C97C0B"/>
    <w:rsid w:val="00C97C4A"/>
    <w:rsid w:val="00C97F72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98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56C"/>
    <w:rsid w:val="00CB0C2A"/>
    <w:rsid w:val="00CB10EC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6B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80B"/>
    <w:rsid w:val="00CE1A8E"/>
    <w:rsid w:val="00CE212D"/>
    <w:rsid w:val="00CE253D"/>
    <w:rsid w:val="00CE2561"/>
    <w:rsid w:val="00CE2E29"/>
    <w:rsid w:val="00CE3257"/>
    <w:rsid w:val="00CE37BB"/>
    <w:rsid w:val="00CE4FAE"/>
    <w:rsid w:val="00CE516F"/>
    <w:rsid w:val="00CE5180"/>
    <w:rsid w:val="00CE56E1"/>
    <w:rsid w:val="00CE5753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B13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6D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29C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D49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671A4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23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8A9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9D9"/>
    <w:rsid w:val="00D97DCE"/>
    <w:rsid w:val="00D97E86"/>
    <w:rsid w:val="00DA001E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2DC0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78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3C22"/>
    <w:rsid w:val="00DD476F"/>
    <w:rsid w:val="00DD48B4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742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4FEC"/>
    <w:rsid w:val="00E250DB"/>
    <w:rsid w:val="00E259BD"/>
    <w:rsid w:val="00E25C00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0D15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555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4BA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80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AF2"/>
    <w:rsid w:val="00E63C65"/>
    <w:rsid w:val="00E6412A"/>
    <w:rsid w:val="00E64286"/>
    <w:rsid w:val="00E64763"/>
    <w:rsid w:val="00E64C11"/>
    <w:rsid w:val="00E64CDD"/>
    <w:rsid w:val="00E64E79"/>
    <w:rsid w:val="00E6538A"/>
    <w:rsid w:val="00E65E6B"/>
    <w:rsid w:val="00E6640D"/>
    <w:rsid w:val="00E6682F"/>
    <w:rsid w:val="00E70198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978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1FC3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3EB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82A"/>
    <w:rsid w:val="00EF0E50"/>
    <w:rsid w:val="00EF118E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73C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73C"/>
    <w:rsid w:val="00F12B3D"/>
    <w:rsid w:val="00F12D63"/>
    <w:rsid w:val="00F12DA5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38A"/>
    <w:rsid w:val="00F3372E"/>
    <w:rsid w:val="00F3383E"/>
    <w:rsid w:val="00F34057"/>
    <w:rsid w:val="00F34286"/>
    <w:rsid w:val="00F34299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1E71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939"/>
    <w:rsid w:val="00F513BA"/>
    <w:rsid w:val="00F51447"/>
    <w:rsid w:val="00F514EF"/>
    <w:rsid w:val="00F516F4"/>
    <w:rsid w:val="00F52477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1E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732C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54E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A71"/>
    <w:rsid w:val="00FA4EDE"/>
    <w:rsid w:val="00FA50E8"/>
    <w:rsid w:val="00FA517D"/>
    <w:rsid w:val="00FA5224"/>
    <w:rsid w:val="00FA522E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E86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A91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CC"/>
    <w:rsid w:val="00FC1485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6E2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8F6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5DF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C0FA6"/>
  <w15:chartTrackingRefBased/>
  <w15:docId w15:val="{DDE766C9-4412-4715-9290-1042A066E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B1Char">
    <w:name w:val="B1 Char"/>
    <w:link w:val="B1"/>
    <w:rsid w:val="004322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91e68c0de53161679f77c63159342ab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9cdb990b152105a2d398cfd05e0b64e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4BE762-5761-49DA-BA25-57FF89C5FA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2C1CF2-1B0B-4200-9730-FD38AE60ED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E823FA-8EEB-4429-B11D-9A9CA0C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90D831-651E-4230-9764-BD1730F97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111</cp:revision>
  <cp:lastPrinted>2016-11-03T01:40:00Z</cp:lastPrinted>
  <dcterms:created xsi:type="dcterms:W3CDTF">2020-05-05T21:44:00Z</dcterms:created>
  <dcterms:modified xsi:type="dcterms:W3CDTF">2020-05-15T19:57:00Z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